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109C5" w14:textId="150450B3" w:rsidR="002D600F" w:rsidRDefault="002D600F" w:rsidP="00424764">
      <w:pPr>
        <w:pStyle w:val="1"/>
        <w:keepNext w:val="0"/>
        <w:widowControl w:val="0"/>
        <w:spacing w:line="240" w:lineRule="auto"/>
        <w:jc w:val="left"/>
        <w:rPr>
          <w:b/>
          <w:snapToGrid w:val="0"/>
          <w:szCs w:val="28"/>
          <w:lang w:val="ru-RU"/>
        </w:rPr>
      </w:pPr>
    </w:p>
    <w:p w14:paraId="0E20A588" w14:textId="77777777" w:rsidR="002D600F" w:rsidRDefault="002D600F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</w:p>
    <w:p w14:paraId="157B1984" w14:textId="77777777" w:rsidR="002D600F" w:rsidRDefault="002D600F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</w:p>
    <w:p w14:paraId="2E8E9EE4" w14:textId="77777777" w:rsidR="002D600F" w:rsidRDefault="002D600F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</w:p>
    <w:p w14:paraId="307264AD" w14:textId="434967D9" w:rsidR="002D600F" w:rsidRDefault="003B0249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от 24.11.2022 г.</w:t>
      </w:r>
      <w:r>
        <w:rPr>
          <w:b/>
          <w:snapToGrid w:val="0"/>
          <w:szCs w:val="28"/>
          <w:lang w:val="ru-RU"/>
        </w:rPr>
        <w:tab/>
      </w:r>
      <w:r>
        <w:rPr>
          <w:b/>
          <w:snapToGrid w:val="0"/>
          <w:szCs w:val="28"/>
          <w:lang w:val="ru-RU"/>
        </w:rPr>
        <w:tab/>
      </w:r>
      <w:r>
        <w:rPr>
          <w:b/>
          <w:snapToGrid w:val="0"/>
          <w:szCs w:val="28"/>
          <w:lang w:val="ru-RU"/>
        </w:rPr>
        <w:tab/>
      </w:r>
      <w:r>
        <w:rPr>
          <w:b/>
          <w:snapToGrid w:val="0"/>
          <w:szCs w:val="28"/>
          <w:lang w:val="ru-RU"/>
        </w:rPr>
        <w:tab/>
      </w:r>
      <w:r>
        <w:rPr>
          <w:b/>
          <w:snapToGrid w:val="0"/>
          <w:szCs w:val="28"/>
          <w:lang w:val="ru-RU"/>
        </w:rPr>
        <w:tab/>
      </w:r>
      <w:r>
        <w:rPr>
          <w:b/>
          <w:snapToGrid w:val="0"/>
          <w:szCs w:val="28"/>
          <w:lang w:val="ru-RU"/>
        </w:rPr>
        <w:tab/>
      </w:r>
      <w:r>
        <w:rPr>
          <w:b/>
          <w:snapToGrid w:val="0"/>
          <w:szCs w:val="28"/>
          <w:lang w:val="ru-RU"/>
        </w:rPr>
        <w:tab/>
      </w:r>
      <w:r>
        <w:rPr>
          <w:b/>
          <w:snapToGrid w:val="0"/>
          <w:szCs w:val="28"/>
          <w:lang w:val="ru-RU"/>
        </w:rPr>
        <w:tab/>
      </w:r>
      <w:r>
        <w:rPr>
          <w:b/>
          <w:snapToGrid w:val="0"/>
          <w:szCs w:val="28"/>
          <w:lang w:val="ru-RU"/>
        </w:rPr>
        <w:tab/>
      </w:r>
      <w:r>
        <w:rPr>
          <w:b/>
          <w:snapToGrid w:val="0"/>
          <w:szCs w:val="28"/>
          <w:lang w:val="ru-RU"/>
        </w:rPr>
        <w:tab/>
        <w:t xml:space="preserve"> № 285</w:t>
      </w:r>
    </w:p>
    <w:p w14:paraId="2F8CFE24" w14:textId="77777777" w:rsidR="002D600F" w:rsidRDefault="002D600F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</w:p>
    <w:p w14:paraId="4EFE74E2" w14:textId="5DA01AC0" w:rsidR="002D600F" w:rsidRDefault="002D600F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</w:p>
    <w:p w14:paraId="0F5B2FC4" w14:textId="77777777" w:rsidR="00C96914" w:rsidRDefault="00C96914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</w:p>
    <w:p w14:paraId="292438DC" w14:textId="77777777" w:rsidR="00C96914" w:rsidRDefault="00C96914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</w:p>
    <w:p w14:paraId="409B2A5E" w14:textId="384423F5" w:rsidR="006C71D5" w:rsidRPr="001726E7" w:rsidRDefault="00D34D29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1726E7">
        <w:rPr>
          <w:b/>
          <w:snapToGrid w:val="0"/>
          <w:szCs w:val="28"/>
        </w:rPr>
        <w:t xml:space="preserve">О </w:t>
      </w:r>
      <w:r w:rsidR="00852F2A" w:rsidRPr="001726E7">
        <w:rPr>
          <w:b/>
          <w:snapToGrid w:val="0"/>
          <w:szCs w:val="28"/>
        </w:rPr>
        <w:t xml:space="preserve">бюджете </w:t>
      </w:r>
      <w:r w:rsidRPr="001726E7">
        <w:rPr>
          <w:b/>
          <w:snapToGrid w:val="0"/>
          <w:szCs w:val="28"/>
          <w:lang w:val="ru-RU"/>
        </w:rPr>
        <w:t xml:space="preserve">муниципального </w:t>
      </w:r>
      <w:r w:rsidR="00DB4629">
        <w:rPr>
          <w:b/>
          <w:snapToGrid w:val="0"/>
          <w:szCs w:val="28"/>
          <w:lang w:val="ru-RU"/>
        </w:rPr>
        <w:t xml:space="preserve">образования </w:t>
      </w:r>
      <w:proofErr w:type="spellStart"/>
      <w:r w:rsidR="00DB4629">
        <w:rPr>
          <w:b/>
          <w:snapToGrid w:val="0"/>
          <w:szCs w:val="28"/>
          <w:lang w:val="ru-RU"/>
        </w:rPr>
        <w:t>Новокубанский</w:t>
      </w:r>
      <w:proofErr w:type="spellEnd"/>
      <w:r w:rsidR="00DB4629">
        <w:rPr>
          <w:b/>
          <w:snapToGrid w:val="0"/>
          <w:szCs w:val="28"/>
          <w:lang w:val="ru-RU"/>
        </w:rPr>
        <w:t xml:space="preserve"> район</w:t>
      </w:r>
    </w:p>
    <w:p w14:paraId="0FCD39C9" w14:textId="1E7E9F1B" w:rsidR="000F5FC5" w:rsidRDefault="00852F2A" w:rsidP="003A3CC1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  <w:r w:rsidRPr="001726E7">
        <w:rPr>
          <w:b/>
          <w:snapToGrid w:val="0"/>
          <w:szCs w:val="28"/>
        </w:rPr>
        <w:t>на 20</w:t>
      </w:r>
      <w:r w:rsidR="00757230" w:rsidRPr="001726E7">
        <w:rPr>
          <w:b/>
          <w:snapToGrid w:val="0"/>
          <w:szCs w:val="28"/>
          <w:lang w:val="ru-RU"/>
        </w:rPr>
        <w:t>2</w:t>
      </w:r>
      <w:r w:rsidR="002D600F">
        <w:rPr>
          <w:b/>
          <w:snapToGrid w:val="0"/>
          <w:szCs w:val="28"/>
          <w:lang w:val="ru-RU"/>
        </w:rPr>
        <w:t>3</w:t>
      </w:r>
      <w:r w:rsidRPr="001726E7">
        <w:rPr>
          <w:b/>
          <w:snapToGrid w:val="0"/>
          <w:szCs w:val="28"/>
        </w:rPr>
        <w:t xml:space="preserve"> год и</w:t>
      </w:r>
      <w:r w:rsidR="00E13299" w:rsidRPr="001726E7">
        <w:rPr>
          <w:b/>
          <w:snapToGrid w:val="0"/>
          <w:szCs w:val="28"/>
          <w:lang w:val="ru-RU"/>
        </w:rPr>
        <w:t xml:space="preserve"> </w:t>
      </w:r>
      <w:r w:rsidRPr="001726E7">
        <w:rPr>
          <w:b/>
          <w:snapToGrid w:val="0"/>
          <w:szCs w:val="28"/>
        </w:rPr>
        <w:t>на плановый период 20</w:t>
      </w:r>
      <w:r w:rsidR="00AA7D89" w:rsidRPr="001726E7">
        <w:rPr>
          <w:b/>
          <w:snapToGrid w:val="0"/>
          <w:szCs w:val="28"/>
          <w:lang w:val="ru-RU"/>
        </w:rPr>
        <w:t>2</w:t>
      </w:r>
      <w:r w:rsidR="002D600F">
        <w:rPr>
          <w:b/>
          <w:snapToGrid w:val="0"/>
          <w:szCs w:val="28"/>
          <w:lang w:val="ru-RU"/>
        </w:rPr>
        <w:t>4</w:t>
      </w:r>
      <w:r w:rsidRPr="001726E7">
        <w:rPr>
          <w:b/>
          <w:snapToGrid w:val="0"/>
          <w:szCs w:val="28"/>
        </w:rPr>
        <w:t xml:space="preserve"> и 20</w:t>
      </w:r>
      <w:r w:rsidR="00AA7D89" w:rsidRPr="001726E7">
        <w:rPr>
          <w:b/>
          <w:snapToGrid w:val="0"/>
          <w:szCs w:val="28"/>
        </w:rPr>
        <w:t>2</w:t>
      </w:r>
      <w:r w:rsidR="002D600F">
        <w:rPr>
          <w:b/>
          <w:snapToGrid w:val="0"/>
          <w:szCs w:val="28"/>
          <w:lang w:val="ru-RU"/>
        </w:rPr>
        <w:t>5</w:t>
      </w:r>
      <w:r w:rsidRPr="001726E7">
        <w:rPr>
          <w:b/>
          <w:snapToGrid w:val="0"/>
          <w:szCs w:val="28"/>
        </w:rPr>
        <w:t xml:space="preserve"> годов</w:t>
      </w:r>
    </w:p>
    <w:p w14:paraId="7AAA843B" w14:textId="3F7C3B7A" w:rsidR="00B03F56" w:rsidRPr="00CC5AC7" w:rsidRDefault="00B03F56" w:rsidP="002C17BD">
      <w:pPr>
        <w:jc w:val="center"/>
        <w:rPr>
          <w:rFonts w:ascii="Times New Roman" w:hAnsi="Times New Roman" w:cs="Times New Roman"/>
          <w:lang w:eastAsia="x-none"/>
        </w:rPr>
      </w:pPr>
      <w:r w:rsidRPr="00CC5AC7">
        <w:rPr>
          <w:rFonts w:ascii="Times New Roman" w:hAnsi="Times New Roman" w:cs="Times New Roman"/>
          <w:lang w:eastAsia="x-none"/>
        </w:rPr>
        <w:t>(с изменениями от 22.12.2022 г. № 319</w:t>
      </w:r>
      <w:r w:rsidR="00F043BC" w:rsidRPr="00CC5AC7">
        <w:rPr>
          <w:rFonts w:ascii="Times New Roman" w:hAnsi="Times New Roman" w:cs="Times New Roman"/>
          <w:lang w:eastAsia="x-none"/>
        </w:rPr>
        <w:t>, от 22.02.2023 г. № 329</w:t>
      </w:r>
      <w:r w:rsidR="00CC5AC7">
        <w:rPr>
          <w:rFonts w:ascii="Times New Roman" w:hAnsi="Times New Roman" w:cs="Times New Roman"/>
          <w:lang w:eastAsia="x-none"/>
        </w:rPr>
        <w:t>, от 20.04.2023 г. №</w:t>
      </w:r>
      <w:proofErr w:type="gramStart"/>
      <w:r w:rsidR="00CC5AC7">
        <w:rPr>
          <w:rFonts w:ascii="Times New Roman" w:hAnsi="Times New Roman" w:cs="Times New Roman"/>
          <w:lang w:eastAsia="x-none"/>
        </w:rPr>
        <w:t>347</w:t>
      </w:r>
      <w:r w:rsidR="002C17BD">
        <w:rPr>
          <w:rFonts w:ascii="Times New Roman" w:hAnsi="Times New Roman" w:cs="Times New Roman"/>
          <w:lang w:eastAsia="x-none"/>
        </w:rPr>
        <w:t xml:space="preserve">,   </w:t>
      </w:r>
      <w:proofErr w:type="gramEnd"/>
      <w:r w:rsidR="002C17BD">
        <w:rPr>
          <w:rFonts w:ascii="Times New Roman" w:hAnsi="Times New Roman" w:cs="Times New Roman"/>
          <w:lang w:eastAsia="x-none"/>
        </w:rPr>
        <w:t xml:space="preserve">                         от 22.06.2023 г. № 372</w:t>
      </w:r>
      <w:r w:rsidR="00B65D7D">
        <w:rPr>
          <w:rFonts w:ascii="Times New Roman" w:hAnsi="Times New Roman" w:cs="Times New Roman"/>
          <w:lang w:eastAsia="x-none"/>
        </w:rPr>
        <w:t>, от 24.08.2023г. № 381</w:t>
      </w:r>
      <w:r w:rsidR="00F043BC" w:rsidRPr="00CC5AC7">
        <w:rPr>
          <w:rFonts w:ascii="Times New Roman" w:hAnsi="Times New Roman" w:cs="Times New Roman"/>
          <w:lang w:eastAsia="x-none"/>
        </w:rPr>
        <w:t>)</w:t>
      </w:r>
    </w:p>
    <w:p w14:paraId="12D6D8B9" w14:textId="77777777" w:rsidR="002D600F" w:rsidRDefault="002D600F" w:rsidP="0005340A">
      <w:pPr>
        <w:pStyle w:val="1"/>
        <w:spacing w:line="240" w:lineRule="auto"/>
        <w:ind w:firstLine="709"/>
        <w:rPr>
          <w:szCs w:val="28"/>
          <w:lang w:val="ru-RU"/>
        </w:rPr>
      </w:pPr>
    </w:p>
    <w:p w14:paraId="4F2E920F" w14:textId="77777777" w:rsidR="006A492B" w:rsidRPr="001726E7" w:rsidRDefault="0092614F" w:rsidP="0005340A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 w:rsidRPr="001726E7">
        <w:rPr>
          <w:szCs w:val="28"/>
        </w:rPr>
        <w:t xml:space="preserve">В соответствии </w:t>
      </w:r>
      <w:r w:rsidR="000205A6">
        <w:rPr>
          <w:szCs w:val="28"/>
          <w:lang w:val="ru-RU"/>
        </w:rPr>
        <w:t xml:space="preserve">с </w:t>
      </w:r>
      <w:r w:rsidR="006F0C93" w:rsidRPr="001726E7">
        <w:rPr>
          <w:szCs w:val="28"/>
          <w:lang w:val="ru-RU"/>
        </w:rPr>
        <w:t>нормами</w:t>
      </w:r>
      <w:r w:rsidRPr="001726E7">
        <w:rPr>
          <w:szCs w:val="28"/>
        </w:rPr>
        <w:t xml:space="preserve"> Бюджетного кодекса Российской Федерации, решени</w:t>
      </w:r>
      <w:r w:rsidRPr="001726E7">
        <w:rPr>
          <w:szCs w:val="28"/>
          <w:lang w:val="ru-RU"/>
        </w:rPr>
        <w:t>ем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>Совета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 xml:space="preserve">муниципального образования </w:t>
      </w:r>
      <w:proofErr w:type="spellStart"/>
      <w:r w:rsidRPr="001726E7">
        <w:rPr>
          <w:szCs w:val="28"/>
        </w:rPr>
        <w:t>Новокубанский</w:t>
      </w:r>
      <w:proofErr w:type="spellEnd"/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 xml:space="preserve">район </w:t>
      </w:r>
      <w:r w:rsidR="00CE4967">
        <w:rPr>
          <w:szCs w:val="28"/>
          <w:lang w:val="ru-RU"/>
        </w:rPr>
        <w:t xml:space="preserve">             </w:t>
      </w:r>
      <w:r w:rsidRPr="001726E7">
        <w:rPr>
          <w:szCs w:val="28"/>
        </w:rPr>
        <w:t xml:space="preserve">от 21 ноября 2013 года № 52/61 «Об утверждении Положения о бюджетном процессе в муниципальном образовании </w:t>
      </w:r>
      <w:proofErr w:type="spellStart"/>
      <w:r w:rsidRPr="001726E7">
        <w:rPr>
          <w:szCs w:val="28"/>
        </w:rPr>
        <w:t>Новокубанский</w:t>
      </w:r>
      <w:proofErr w:type="spellEnd"/>
      <w:r w:rsidRPr="001726E7">
        <w:rPr>
          <w:szCs w:val="28"/>
        </w:rPr>
        <w:t xml:space="preserve"> район», </w:t>
      </w:r>
      <w:r w:rsidRPr="001726E7">
        <w:rPr>
          <w:snapToGrid w:val="0"/>
          <w:lang w:val="ru-RU"/>
        </w:rPr>
        <w:t xml:space="preserve">Совет </w:t>
      </w:r>
      <w:r w:rsidRPr="001726E7">
        <w:rPr>
          <w:snapToGrid w:val="0"/>
          <w:szCs w:val="28"/>
          <w:lang w:val="ru-RU"/>
        </w:rPr>
        <w:t xml:space="preserve">муниципального образования </w:t>
      </w:r>
      <w:proofErr w:type="spellStart"/>
      <w:r w:rsidRPr="001726E7">
        <w:rPr>
          <w:snapToGrid w:val="0"/>
          <w:szCs w:val="28"/>
          <w:lang w:val="ru-RU"/>
        </w:rPr>
        <w:t>Новокубанский</w:t>
      </w:r>
      <w:proofErr w:type="spellEnd"/>
      <w:r w:rsidRPr="001726E7">
        <w:rPr>
          <w:snapToGrid w:val="0"/>
          <w:szCs w:val="28"/>
          <w:lang w:val="ru-RU"/>
        </w:rPr>
        <w:t xml:space="preserve"> район р е ш и л:</w:t>
      </w:r>
    </w:p>
    <w:p w14:paraId="3F57BE7B" w14:textId="77777777" w:rsidR="008F6923" w:rsidRPr="00E1527B" w:rsidRDefault="008F6923" w:rsidP="008F6923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E1527B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муниципального образования </w:t>
      </w:r>
      <w:proofErr w:type="spellStart"/>
      <w:r w:rsidRPr="00E1527B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E1527B">
        <w:rPr>
          <w:rFonts w:ascii="Times New Roman" w:hAnsi="Times New Roman"/>
          <w:sz w:val="28"/>
          <w:szCs w:val="28"/>
        </w:rPr>
        <w:t xml:space="preserve"> район на 2023 год:</w:t>
      </w:r>
    </w:p>
    <w:p w14:paraId="24335019" w14:textId="77777777" w:rsidR="008F6923" w:rsidRPr="00171CEF" w:rsidRDefault="008F6923" w:rsidP="008F6923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B32AB0">
        <w:rPr>
          <w:rFonts w:ascii="Times New Roman" w:hAnsi="Times New Roman"/>
          <w:sz w:val="28"/>
          <w:szCs w:val="28"/>
        </w:rPr>
        <w:t>1) общий объем доходов в сумме 2 89</w:t>
      </w:r>
      <w:r>
        <w:rPr>
          <w:rFonts w:ascii="Times New Roman" w:hAnsi="Times New Roman"/>
          <w:sz w:val="28"/>
          <w:szCs w:val="28"/>
        </w:rPr>
        <w:t>7</w:t>
      </w:r>
      <w:r w:rsidRPr="00B32A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968</w:t>
      </w:r>
      <w:r w:rsidRPr="00B32AB0">
        <w:rPr>
          <w:rFonts w:ascii="Times New Roman" w:hAnsi="Times New Roman"/>
          <w:sz w:val="28"/>
          <w:szCs w:val="28"/>
        </w:rPr>
        <w:t xml:space="preserve">,8 тысяч (два миллиарда </w:t>
      </w:r>
      <w:r>
        <w:rPr>
          <w:rFonts w:ascii="Times New Roman" w:hAnsi="Times New Roman"/>
          <w:sz w:val="28"/>
          <w:szCs w:val="28"/>
        </w:rPr>
        <w:t>восемь</w:t>
      </w:r>
      <w:r w:rsidRPr="00B32AB0">
        <w:rPr>
          <w:rFonts w:ascii="Times New Roman" w:hAnsi="Times New Roman"/>
          <w:sz w:val="28"/>
          <w:szCs w:val="28"/>
        </w:rPr>
        <w:t xml:space="preserve">сот </w:t>
      </w:r>
      <w:r>
        <w:rPr>
          <w:rFonts w:ascii="Times New Roman" w:hAnsi="Times New Roman"/>
          <w:sz w:val="28"/>
          <w:szCs w:val="28"/>
        </w:rPr>
        <w:t>девяносто</w:t>
      </w:r>
      <w:r w:rsidRPr="00B32A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семь</w:t>
      </w:r>
      <w:r w:rsidRPr="00B32AB0">
        <w:rPr>
          <w:rFonts w:ascii="Times New Roman" w:hAnsi="Times New Roman"/>
          <w:sz w:val="28"/>
          <w:szCs w:val="28"/>
        </w:rPr>
        <w:t xml:space="preserve"> миллион</w:t>
      </w:r>
      <w:r>
        <w:rPr>
          <w:rFonts w:ascii="Times New Roman" w:hAnsi="Times New Roman"/>
          <w:sz w:val="28"/>
          <w:szCs w:val="28"/>
        </w:rPr>
        <w:t>ов</w:t>
      </w:r>
      <w:r w:rsidRPr="00B32A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девятьсот шестьдесят восемь </w:t>
      </w:r>
      <w:r w:rsidRPr="00B32AB0">
        <w:rPr>
          <w:rFonts w:ascii="Times New Roman" w:hAnsi="Times New Roman"/>
          <w:sz w:val="28"/>
          <w:szCs w:val="28"/>
        </w:rPr>
        <w:t xml:space="preserve">тысяч </w:t>
      </w:r>
      <w:r>
        <w:rPr>
          <w:rFonts w:ascii="Times New Roman" w:hAnsi="Times New Roman"/>
          <w:sz w:val="28"/>
          <w:szCs w:val="28"/>
        </w:rPr>
        <w:t>восемь</w:t>
      </w:r>
      <w:r w:rsidRPr="00B32AB0">
        <w:rPr>
          <w:rFonts w:ascii="Times New Roman" w:hAnsi="Times New Roman"/>
          <w:sz w:val="28"/>
          <w:szCs w:val="28"/>
        </w:rPr>
        <w:t>сот) рублей;</w:t>
      </w:r>
    </w:p>
    <w:p w14:paraId="5F9499A2" w14:textId="77777777" w:rsidR="008F6923" w:rsidRPr="00690299" w:rsidRDefault="008F6923" w:rsidP="008F6923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827571">
        <w:rPr>
          <w:rFonts w:ascii="Times New Roman" w:hAnsi="Times New Roman"/>
          <w:sz w:val="28"/>
          <w:szCs w:val="28"/>
        </w:rPr>
        <w:t xml:space="preserve">2) общий объем расходов </w:t>
      </w:r>
      <w:r w:rsidRPr="00690299">
        <w:rPr>
          <w:rFonts w:ascii="Times New Roman" w:hAnsi="Times New Roman"/>
          <w:sz w:val="28"/>
          <w:szCs w:val="28"/>
        </w:rPr>
        <w:t>в сумме 3 016 959,2 тысяч (три миллиарда шестнадцать миллионов девятьсот пятьдесят девять тысяч двести) рублей;</w:t>
      </w:r>
    </w:p>
    <w:p w14:paraId="62D6D1C9" w14:textId="77777777" w:rsidR="008F6923" w:rsidRPr="00827571" w:rsidRDefault="008F6923" w:rsidP="008F6923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690299">
        <w:rPr>
          <w:rFonts w:ascii="Times New Roman" w:hAnsi="Times New Roman"/>
          <w:sz w:val="28"/>
          <w:szCs w:val="28"/>
        </w:rPr>
        <w:t>3) верхний предел муниципального внутреннего долга муниципального</w:t>
      </w:r>
      <w:r w:rsidRPr="00827571">
        <w:rPr>
          <w:rFonts w:ascii="Times New Roman" w:hAnsi="Times New Roman"/>
          <w:sz w:val="28"/>
          <w:szCs w:val="28"/>
        </w:rPr>
        <w:t xml:space="preserve"> образования </w:t>
      </w:r>
      <w:proofErr w:type="spellStart"/>
      <w:r w:rsidRPr="00827571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827571">
        <w:rPr>
          <w:rFonts w:ascii="Times New Roman" w:hAnsi="Times New Roman"/>
          <w:sz w:val="28"/>
          <w:szCs w:val="28"/>
        </w:rPr>
        <w:t xml:space="preserve"> район на 01 января 2024 года в сумме 0,0 тысяч (ноль) рублей, в том числе верхний предел долга по муниципальным гарантиям муниципального образования </w:t>
      </w:r>
      <w:proofErr w:type="spellStart"/>
      <w:r w:rsidRPr="00827571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827571">
        <w:rPr>
          <w:rFonts w:ascii="Times New Roman" w:hAnsi="Times New Roman"/>
          <w:sz w:val="28"/>
          <w:szCs w:val="28"/>
        </w:rPr>
        <w:t xml:space="preserve"> район в сумме 0,0 тысяч (ноль) рублей;</w:t>
      </w:r>
    </w:p>
    <w:p w14:paraId="663B0879" w14:textId="77777777" w:rsidR="008F6923" w:rsidRPr="00E1527B" w:rsidRDefault="008F6923" w:rsidP="008F6923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827571">
        <w:rPr>
          <w:rFonts w:ascii="Times New Roman" w:hAnsi="Times New Roman"/>
          <w:sz w:val="28"/>
          <w:szCs w:val="28"/>
        </w:rPr>
        <w:t xml:space="preserve">4) дефицит бюджета муниципального образования </w:t>
      </w:r>
      <w:proofErr w:type="spellStart"/>
      <w:r w:rsidRPr="00827571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827571">
        <w:rPr>
          <w:rFonts w:ascii="Times New Roman" w:hAnsi="Times New Roman"/>
          <w:sz w:val="28"/>
          <w:szCs w:val="28"/>
        </w:rPr>
        <w:t xml:space="preserve"> район на 2023 год в сумме </w:t>
      </w:r>
      <w:r>
        <w:rPr>
          <w:rFonts w:ascii="Times New Roman" w:hAnsi="Times New Roman"/>
          <w:sz w:val="28"/>
          <w:szCs w:val="28"/>
        </w:rPr>
        <w:t>118 990,4</w:t>
      </w:r>
      <w:r w:rsidRPr="00827571">
        <w:rPr>
          <w:rFonts w:ascii="Times New Roman" w:hAnsi="Times New Roman"/>
          <w:sz w:val="28"/>
          <w:szCs w:val="28"/>
        </w:rPr>
        <w:t xml:space="preserve"> тысяч (</w:t>
      </w:r>
      <w:r>
        <w:rPr>
          <w:rFonts w:ascii="Times New Roman" w:hAnsi="Times New Roman"/>
          <w:sz w:val="28"/>
          <w:szCs w:val="28"/>
        </w:rPr>
        <w:t>с</w:t>
      </w:r>
      <w:r w:rsidRPr="0048214E">
        <w:rPr>
          <w:rFonts w:ascii="Times New Roman" w:hAnsi="Times New Roman"/>
          <w:sz w:val="28"/>
          <w:szCs w:val="28"/>
        </w:rPr>
        <w:t xml:space="preserve">то восемнадцать миллионов девятьсот </w:t>
      </w:r>
      <w:r>
        <w:rPr>
          <w:rFonts w:ascii="Times New Roman" w:hAnsi="Times New Roman"/>
          <w:sz w:val="28"/>
          <w:szCs w:val="28"/>
        </w:rPr>
        <w:t>девяносто</w:t>
      </w:r>
      <w:r w:rsidRPr="0048214E">
        <w:rPr>
          <w:rFonts w:ascii="Times New Roman" w:hAnsi="Times New Roman"/>
          <w:sz w:val="28"/>
          <w:szCs w:val="28"/>
        </w:rPr>
        <w:t xml:space="preserve"> тысяч четыреста</w:t>
      </w:r>
      <w:r w:rsidRPr="00827571">
        <w:rPr>
          <w:rFonts w:ascii="Times New Roman" w:hAnsi="Times New Roman"/>
          <w:sz w:val="28"/>
          <w:szCs w:val="28"/>
        </w:rPr>
        <w:t>) рублей.</w:t>
      </w:r>
    </w:p>
    <w:p w14:paraId="01C0FED9" w14:textId="77777777" w:rsidR="008F6923" w:rsidRPr="00E1527B" w:rsidRDefault="008F6923" w:rsidP="008F6923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E1527B">
        <w:rPr>
          <w:rFonts w:ascii="Times New Roman" w:hAnsi="Times New Roman"/>
          <w:sz w:val="28"/>
          <w:szCs w:val="28"/>
        </w:rPr>
        <w:t xml:space="preserve">2. Утвердить основные характеристики бюджета муниципального образования </w:t>
      </w:r>
      <w:proofErr w:type="spellStart"/>
      <w:r w:rsidRPr="00E1527B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E1527B">
        <w:rPr>
          <w:rFonts w:ascii="Times New Roman" w:hAnsi="Times New Roman"/>
          <w:sz w:val="28"/>
          <w:szCs w:val="28"/>
        </w:rPr>
        <w:t xml:space="preserve"> район на 2024 год и на 2025 год:</w:t>
      </w:r>
    </w:p>
    <w:p w14:paraId="63FD8C18" w14:textId="1B85FE86" w:rsidR="008F6923" w:rsidRPr="00E1527B" w:rsidRDefault="008F6923" w:rsidP="008F6923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572B8A">
        <w:rPr>
          <w:rFonts w:ascii="Times New Roman" w:hAnsi="Times New Roman"/>
          <w:sz w:val="28"/>
          <w:szCs w:val="28"/>
        </w:rPr>
        <w:t xml:space="preserve">1) общий объем доходов на 2024 год в сумме 2 244 397,6 тысяч (два миллиарда двести сорок четыре миллиона триста девяносто семь тысяч шестьсот) рублей и на 2025 год 2 171 527,6 тысяч (два миллиарда сто семьдесят один миллион пятьсот двадцать семь тысяч </w:t>
      </w:r>
      <w:proofErr w:type="gramStart"/>
      <w:r w:rsidRPr="00572B8A">
        <w:rPr>
          <w:rFonts w:ascii="Times New Roman" w:hAnsi="Times New Roman"/>
          <w:sz w:val="28"/>
          <w:szCs w:val="28"/>
        </w:rPr>
        <w:t>шестьсот )</w:t>
      </w:r>
      <w:proofErr w:type="gramEnd"/>
      <w:r w:rsidRPr="00572B8A">
        <w:rPr>
          <w:rFonts w:ascii="Times New Roman" w:hAnsi="Times New Roman"/>
          <w:sz w:val="28"/>
          <w:szCs w:val="28"/>
        </w:rPr>
        <w:t xml:space="preserve"> рублей;</w:t>
      </w:r>
    </w:p>
    <w:p w14:paraId="10F45695" w14:textId="77777777" w:rsidR="008F6923" w:rsidRPr="00E1527B" w:rsidRDefault="008F6923" w:rsidP="008F6923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E1527B">
        <w:rPr>
          <w:rFonts w:ascii="Times New Roman" w:hAnsi="Times New Roman"/>
          <w:sz w:val="28"/>
          <w:szCs w:val="28"/>
        </w:rPr>
        <w:t xml:space="preserve">2) общий объем расходов </w:t>
      </w:r>
      <w:r w:rsidRPr="004D440C">
        <w:rPr>
          <w:rFonts w:ascii="Times New Roman" w:hAnsi="Times New Roman"/>
          <w:sz w:val="28"/>
          <w:szCs w:val="28"/>
        </w:rPr>
        <w:t xml:space="preserve">на 2024 год в сумме </w:t>
      </w:r>
      <w:r>
        <w:rPr>
          <w:rFonts w:ascii="Times New Roman" w:hAnsi="Times New Roman"/>
          <w:sz w:val="28"/>
          <w:szCs w:val="28"/>
        </w:rPr>
        <w:t xml:space="preserve">2 244 397,6 </w:t>
      </w:r>
      <w:r w:rsidRPr="0056157D">
        <w:rPr>
          <w:rFonts w:ascii="Times New Roman" w:hAnsi="Times New Roman"/>
          <w:sz w:val="28"/>
          <w:szCs w:val="28"/>
        </w:rPr>
        <w:t>тысяч (</w:t>
      </w:r>
      <w:r>
        <w:rPr>
          <w:rFonts w:ascii="Times New Roman" w:hAnsi="Times New Roman"/>
          <w:sz w:val="28"/>
          <w:szCs w:val="28"/>
        </w:rPr>
        <w:t>д</w:t>
      </w:r>
      <w:r w:rsidRPr="004261BE">
        <w:rPr>
          <w:rFonts w:ascii="Times New Roman" w:hAnsi="Times New Roman"/>
          <w:sz w:val="28"/>
          <w:szCs w:val="28"/>
        </w:rPr>
        <w:t>ва миллиарда двести сорок четыре миллиона триста девяносто семь тысяч шестьсот</w:t>
      </w:r>
      <w:r w:rsidRPr="0056157D">
        <w:rPr>
          <w:rFonts w:ascii="Times New Roman" w:hAnsi="Times New Roman"/>
          <w:sz w:val="28"/>
          <w:szCs w:val="28"/>
        </w:rPr>
        <w:t xml:space="preserve">) рублей и на 2025 год </w:t>
      </w:r>
      <w:r>
        <w:rPr>
          <w:rFonts w:ascii="Times New Roman" w:hAnsi="Times New Roman"/>
          <w:sz w:val="28"/>
          <w:szCs w:val="28"/>
        </w:rPr>
        <w:t xml:space="preserve">2 171 527,6 тысяч </w:t>
      </w:r>
      <w:r w:rsidRPr="0056157D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д</w:t>
      </w:r>
      <w:r w:rsidRPr="00AC58FB">
        <w:rPr>
          <w:rFonts w:ascii="Times New Roman" w:hAnsi="Times New Roman"/>
          <w:sz w:val="28"/>
          <w:szCs w:val="28"/>
        </w:rPr>
        <w:t>ва миллиарда сто семьдесят один миллион пятьсот двадцать семь тысяч шестьсот</w:t>
      </w:r>
      <w:r w:rsidRPr="0056157D">
        <w:rPr>
          <w:rFonts w:ascii="Times New Roman" w:hAnsi="Times New Roman"/>
          <w:sz w:val="28"/>
          <w:szCs w:val="28"/>
        </w:rPr>
        <w:t>) рублей;</w:t>
      </w:r>
    </w:p>
    <w:p w14:paraId="08AA3ECA" w14:textId="77777777" w:rsidR="008F6923" w:rsidRPr="00E1527B" w:rsidRDefault="008F6923" w:rsidP="008F6923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E1527B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муниципального образования </w:t>
      </w:r>
      <w:proofErr w:type="spellStart"/>
      <w:r w:rsidRPr="00E1527B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E1527B">
        <w:rPr>
          <w:rFonts w:ascii="Times New Roman" w:hAnsi="Times New Roman"/>
          <w:sz w:val="28"/>
          <w:szCs w:val="28"/>
        </w:rPr>
        <w:t xml:space="preserve"> район на 01 января 2025 года в сумме 0,0 тысяч (ноль) рублей, в том числе верхний предел долга по муниципальным гарантиям муниципального образования </w:t>
      </w:r>
      <w:proofErr w:type="spellStart"/>
      <w:r w:rsidRPr="00E1527B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E1527B">
        <w:rPr>
          <w:rFonts w:ascii="Times New Roman" w:hAnsi="Times New Roman"/>
          <w:sz w:val="28"/>
          <w:szCs w:val="28"/>
        </w:rPr>
        <w:t xml:space="preserve"> район в сумме 0,0 тысяч (ноль) рублей, и верхний предел муниципального внутреннего долга муниципального образования </w:t>
      </w:r>
      <w:proofErr w:type="spellStart"/>
      <w:r w:rsidRPr="00E1527B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E1527B">
        <w:rPr>
          <w:rFonts w:ascii="Times New Roman" w:hAnsi="Times New Roman"/>
          <w:sz w:val="28"/>
          <w:szCs w:val="28"/>
        </w:rPr>
        <w:t xml:space="preserve"> район на 01 января 2026 года в сумме 0,0 тысяч (ноль) рублей, в том числе верхний предел долга по муниципальным гарантиям муниципального образования </w:t>
      </w:r>
      <w:proofErr w:type="spellStart"/>
      <w:r w:rsidRPr="00E1527B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E1527B">
        <w:rPr>
          <w:rFonts w:ascii="Times New Roman" w:hAnsi="Times New Roman"/>
          <w:sz w:val="28"/>
          <w:szCs w:val="28"/>
        </w:rPr>
        <w:t xml:space="preserve"> район в сумме 0,0 тысяч (ноль) рублей;</w:t>
      </w:r>
    </w:p>
    <w:p w14:paraId="69E69803" w14:textId="063788C1" w:rsidR="00CC5AC7" w:rsidRDefault="008F6923" w:rsidP="008F69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527B">
        <w:rPr>
          <w:rFonts w:ascii="Times New Roman" w:hAnsi="Times New Roman"/>
          <w:sz w:val="28"/>
          <w:szCs w:val="28"/>
        </w:rPr>
        <w:t xml:space="preserve">4) дефицит (профицит) бюджета муниципального образования </w:t>
      </w:r>
      <w:proofErr w:type="spellStart"/>
      <w:r w:rsidRPr="00E1527B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E1527B">
        <w:rPr>
          <w:rFonts w:ascii="Times New Roman" w:hAnsi="Times New Roman"/>
          <w:sz w:val="28"/>
          <w:szCs w:val="28"/>
        </w:rPr>
        <w:t xml:space="preserve"> район на 2024 год в сумме 0,0 тысяч (ноль) рублей, на 2025 год в сумме 0,0 тысяч (ноль) рублей.</w:t>
      </w:r>
    </w:p>
    <w:p w14:paraId="1BF35E38" w14:textId="77777777" w:rsidR="00CC5AC7" w:rsidRDefault="00D87144" w:rsidP="00CC5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3. Утвердить объем поступлений доходов в бюджет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по кодам видов (подвидов) доходов на 2023 год </w:t>
      </w:r>
      <w:r w:rsidR="000967F1" w:rsidRPr="002D1271">
        <w:rPr>
          <w:rFonts w:ascii="Times New Roman" w:hAnsi="Times New Roman" w:cs="Times New Roman"/>
          <w:sz w:val="28"/>
          <w:szCs w:val="28"/>
        </w:rPr>
        <w:t xml:space="preserve">и на плановый период 2024 и 2025 годов </w:t>
      </w:r>
      <w:r w:rsidRPr="002D1271">
        <w:rPr>
          <w:rFonts w:ascii="Times New Roman" w:hAnsi="Times New Roman" w:cs="Times New Roman"/>
          <w:sz w:val="28"/>
          <w:szCs w:val="28"/>
        </w:rPr>
        <w:t xml:space="preserve">в суммах согласно приложению </w:t>
      </w:r>
    </w:p>
    <w:p w14:paraId="7A2BF55C" w14:textId="6272410A" w:rsidR="00D87144" w:rsidRPr="002D1271" w:rsidRDefault="00D87144" w:rsidP="00CC5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№ 1 к настоящему решению</w:t>
      </w:r>
      <w:r w:rsidR="000967F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0370C5C2" w14:textId="2B31E662" w:rsidR="00D87144" w:rsidRPr="002D1271" w:rsidRDefault="00D87144" w:rsidP="00D871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4. Утвердить в составе доходов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безвозмездные поступления из краевого бюджета </w:t>
      </w:r>
      <w:r w:rsidR="00520B79" w:rsidRPr="002D1271">
        <w:rPr>
          <w:rFonts w:ascii="Times New Roman" w:hAnsi="Times New Roman" w:cs="Times New Roman"/>
          <w:sz w:val="28"/>
          <w:szCs w:val="28"/>
        </w:rPr>
        <w:t>на</w:t>
      </w:r>
      <w:r w:rsidRPr="002D1271">
        <w:rPr>
          <w:rFonts w:ascii="Times New Roman" w:hAnsi="Times New Roman" w:cs="Times New Roman"/>
          <w:sz w:val="28"/>
          <w:szCs w:val="28"/>
        </w:rPr>
        <w:t xml:space="preserve"> 2023 году </w:t>
      </w:r>
      <w:r w:rsidR="000967F1" w:rsidRPr="002D1271">
        <w:rPr>
          <w:rFonts w:ascii="Times New Roman" w:hAnsi="Times New Roman" w:cs="Times New Roman"/>
          <w:sz w:val="28"/>
          <w:szCs w:val="28"/>
        </w:rPr>
        <w:t xml:space="preserve">и на плановый период 2024 и 2025 годов </w:t>
      </w:r>
      <w:r w:rsidRPr="002D1271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0967F1" w:rsidRPr="002D1271">
        <w:rPr>
          <w:rFonts w:ascii="Times New Roman" w:hAnsi="Times New Roman" w:cs="Times New Roman"/>
          <w:sz w:val="28"/>
          <w:szCs w:val="28"/>
        </w:rPr>
        <w:t>2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967F1" w:rsidRPr="002D1271">
        <w:rPr>
          <w:rFonts w:ascii="Times New Roman" w:hAnsi="Times New Roman" w:cs="Times New Roman"/>
          <w:sz w:val="28"/>
          <w:szCs w:val="28"/>
        </w:rPr>
        <w:t>.</w:t>
      </w:r>
      <w:r w:rsidRPr="002D12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5F565B" w14:textId="2DB93C87" w:rsidR="00D87144" w:rsidRPr="002D1271" w:rsidRDefault="00D87144" w:rsidP="00D871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5. Утвердить в составе доходов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</w:t>
      </w:r>
      <w:hyperlink r:id="rId7" w:history="1">
        <w:r w:rsidRPr="002D1271">
          <w:rPr>
            <w:rFonts w:ascii="Times New Roman" w:hAnsi="Times New Roman" w:cs="Times New Roman"/>
            <w:sz w:val="28"/>
            <w:szCs w:val="28"/>
          </w:rPr>
          <w:t>безвозмездные поступления</w:t>
        </w:r>
      </w:hyperlink>
      <w:r w:rsidRPr="002D1271">
        <w:rPr>
          <w:rFonts w:ascii="Times New Roman" w:hAnsi="Times New Roman" w:cs="Times New Roman"/>
          <w:sz w:val="28"/>
          <w:szCs w:val="28"/>
        </w:rPr>
        <w:t xml:space="preserve"> из местных бюджетов на 2023 год согласно приложению № </w:t>
      </w:r>
      <w:r w:rsidR="000967F1" w:rsidRPr="002D1271">
        <w:rPr>
          <w:rFonts w:ascii="Times New Roman" w:hAnsi="Times New Roman" w:cs="Times New Roman"/>
          <w:sz w:val="28"/>
          <w:szCs w:val="28"/>
        </w:rPr>
        <w:t>3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C80A159" w14:textId="48380EAF" w:rsidR="00D87144" w:rsidRPr="002D1271" w:rsidRDefault="00D87144" w:rsidP="00D87144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6. В соответствии с пунктом 2 статьи 184.1 Бюджетного кодекса Российской Федерации установить нормативы распределения доходов между бюджетом муниципального образования </w:t>
      </w:r>
      <w:proofErr w:type="spellStart"/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район и бюджетами городского, сельских поселений на 2023 год и на плановый период 2024 и 2025 годов согласно приложению № </w:t>
      </w:r>
      <w:r w:rsidR="000967F1"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решению.</w:t>
      </w:r>
    </w:p>
    <w:p w14:paraId="20E98E4B" w14:textId="77777777" w:rsidR="00301F96" w:rsidRPr="002D1271" w:rsidRDefault="00FE6B53" w:rsidP="00053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7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. </w:t>
      </w:r>
      <w:r w:rsidR="00301F96" w:rsidRPr="002D1271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твования, поступившие в </w:t>
      </w:r>
      <w:r w:rsidR="00301F96" w:rsidRPr="002D1271">
        <w:rPr>
          <w:rFonts w:ascii="Times New Roman" w:hAnsi="Times New Roman" w:cs="Times New Roman"/>
          <w:sz w:val="28"/>
          <w:szCs w:val="28"/>
        </w:rPr>
        <w:t>бюджет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B2F52" w:rsidRPr="002D1271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AB2F52"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AB2F52" w:rsidRPr="002D127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на увеличение расходов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6C0864"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C0864" w:rsidRPr="002D1271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301F96" w:rsidRPr="002D1271">
        <w:rPr>
          <w:rFonts w:ascii="Times New Roman" w:hAnsi="Times New Roman" w:cs="Times New Roman"/>
          <w:sz w:val="28"/>
          <w:szCs w:val="28"/>
        </w:rPr>
        <w:t>соответственно целям их предоставления.</w:t>
      </w:r>
    </w:p>
    <w:p w14:paraId="3B04A628" w14:textId="77777777" w:rsidR="006A492B" w:rsidRPr="002D1271" w:rsidRDefault="007B422E" w:rsidP="00053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В случае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 если цель добровольных взносов и пожер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твований, поступивших в </w:t>
      </w:r>
      <w:r w:rsidR="00301F96" w:rsidRPr="002D1271">
        <w:rPr>
          <w:rFonts w:ascii="Times New Roman" w:hAnsi="Times New Roman" w:cs="Times New Roman"/>
          <w:sz w:val="28"/>
          <w:szCs w:val="28"/>
        </w:rPr>
        <w:t>бюджет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6C0864"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C0864" w:rsidRPr="002D127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>, не определена, указанные средства направляются на финансово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е обеспечение расходов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6C0864"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C0864" w:rsidRPr="002D1271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в </w:t>
      </w:r>
      <w:r w:rsidR="006C0864" w:rsidRPr="002D1271">
        <w:rPr>
          <w:rFonts w:ascii="Times New Roman" w:hAnsi="Times New Roman" w:cs="Times New Roman"/>
          <w:sz w:val="28"/>
          <w:szCs w:val="28"/>
        </w:rPr>
        <w:t>соответствии с настоящим решением</w:t>
      </w:r>
      <w:r w:rsidR="00301F96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5F6F2C60" w14:textId="3A9C6D9C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8. Утвердить распределение бюджетных ассигнований по разделам и подразделам классификации расходов бюджетов на 2023 год и на плановый период 2024 и 2025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7064288" w14:textId="4698AAFC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9. Утвердить распределение бюджетных ассигнований по целевым статьям (муниципальным программам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и непрограммным направлениям деятельности), группам видов расходов классификации расходов бюджетов на 2023 год и на плановый период 2024 и 2025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6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6332536" w14:textId="4068924D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lastRenderedPageBreak/>
        <w:t xml:space="preserve">10. Утвердить ведомственную структуру расходов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на 2023 год и на плановый период 2024 и 2025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03275F3D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11. Утвердить в составе ведомственной структуры расходов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на 2023 год и на плановый период 2024 и 2025 годов перечень главных распорядителей средств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район, перечень разделов, подразделов, целевых статей (муниципальных программ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и непрограммных направлений деятельности), групп видов расходов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14:paraId="187D59BD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12. Утвердить в составе ведомственной структуры расходов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на 2023 год и на плановый период 2024 и 2025 годов:</w:t>
      </w:r>
    </w:p>
    <w:p w14:paraId="1BE87272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1) размер резервного фонда администрации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на 2023 год в сумме 300,0 тысяч (триста тысяч) рублей, на 2024 год в сумме 300,0 тысяч (триста тысяч) рублей, на 2025 год в сумме 300,0 тысяч (триста тысяч) рублей;</w:t>
      </w:r>
    </w:p>
    <w:p w14:paraId="3F7B2E2B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2) общий объем условно утвержденных расходов на 2024 год в сумме 19 600,0 тысяч (девятнадцать миллионов шестьсот тысяч) рублей и на 2025 год в сумме 41 400,0 тысяч (сорок один миллион четыреста тысяч) рублей.</w:t>
      </w:r>
    </w:p>
    <w:p w14:paraId="73A70EA5" w14:textId="771E224D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13. Утвердить объем бюджетных ассигнований, направляемых на социальную поддержку детей и семей, имеющих детей, на 2023 год и на плановый период 2024 и 2025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8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6AE9C6C7" w14:textId="39341B94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14. Утвердить источники финансирования дефицита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район, перечень статей источников финансирования дефицитов бюджетов на 2023 год и на плановый период 2024 и 2025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9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257B9D6E" w14:textId="0DD30D0F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15. Утвердить объем межбюджетных трансфертов, предоставляемых другим бюджетам бюджетной системы Российской Федерации, на 2023 год и на плановый период 2024 и 2025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10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2535669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71">
        <w:rPr>
          <w:rFonts w:ascii="Times New Roman" w:hAnsi="Times New Roman"/>
          <w:sz w:val="28"/>
          <w:szCs w:val="28"/>
        </w:rPr>
        <w:t xml:space="preserve">16. Утвердить объем дотаций на выравнивание бюджетной обеспеченности поселений </w:t>
      </w:r>
      <w:proofErr w:type="spellStart"/>
      <w:r w:rsidRPr="002D1271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Pr="002D1271">
        <w:rPr>
          <w:rFonts w:ascii="Times New Roman" w:hAnsi="Times New Roman"/>
          <w:sz w:val="28"/>
          <w:szCs w:val="28"/>
        </w:rPr>
        <w:t xml:space="preserve"> района:</w:t>
      </w:r>
    </w:p>
    <w:p w14:paraId="2226BEA2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71">
        <w:rPr>
          <w:rFonts w:ascii="Times New Roman" w:hAnsi="Times New Roman"/>
          <w:sz w:val="28"/>
          <w:szCs w:val="28"/>
        </w:rPr>
        <w:t>1) на 2023 год в сумме 7 000,0 тысяч (семь миллионов) рублей;</w:t>
      </w:r>
    </w:p>
    <w:p w14:paraId="436C0114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71">
        <w:rPr>
          <w:rFonts w:ascii="Times New Roman" w:hAnsi="Times New Roman"/>
          <w:sz w:val="28"/>
          <w:szCs w:val="28"/>
        </w:rPr>
        <w:t>2) на 2024 год в сумме 1 000,0 тысяч (один миллион) рублей;</w:t>
      </w:r>
    </w:p>
    <w:p w14:paraId="217226E5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71">
        <w:rPr>
          <w:rFonts w:ascii="Times New Roman" w:hAnsi="Times New Roman"/>
          <w:sz w:val="28"/>
          <w:szCs w:val="28"/>
        </w:rPr>
        <w:t>3) на 2025 год в сумме 1 000,0 тысяч (один миллион) рублей.</w:t>
      </w:r>
    </w:p>
    <w:p w14:paraId="334AF5BC" w14:textId="03F58A80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/>
          <w:sz w:val="28"/>
          <w:szCs w:val="28"/>
        </w:rPr>
        <w:t xml:space="preserve">17. Утвердить объем дотаций на выравнивание бюджетной обеспеченности поселений и их распределение между поселениями </w:t>
      </w:r>
      <w:proofErr w:type="spellStart"/>
      <w:r w:rsidRPr="002D1271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Pr="002D1271">
        <w:rPr>
          <w:rFonts w:ascii="Times New Roman" w:hAnsi="Times New Roman"/>
          <w:sz w:val="28"/>
          <w:szCs w:val="28"/>
        </w:rPr>
        <w:t xml:space="preserve"> района на 2023 год и на плановый период 2024 и 2025 годов согласно приложению № 1</w:t>
      </w:r>
      <w:r w:rsidR="003D5875" w:rsidRPr="002D1271">
        <w:rPr>
          <w:rFonts w:ascii="Times New Roman" w:hAnsi="Times New Roman"/>
          <w:sz w:val="28"/>
          <w:szCs w:val="28"/>
        </w:rPr>
        <w:t>1</w:t>
      </w:r>
      <w:r w:rsidRPr="002D1271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5DC1FF44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18. Установить, что распределение иных межбюджетных трансфертов бюджетам поселений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района, предоставляемых из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район, между поселениями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lastRenderedPageBreak/>
        <w:t>Новокубанского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района утверждается нормативными правовыми актами администрации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14:paraId="2BD37BB7" w14:textId="77777777" w:rsidR="00E279FF" w:rsidRPr="00E279FF" w:rsidRDefault="00E279FF" w:rsidP="00E2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79FF">
        <w:rPr>
          <w:rFonts w:ascii="Times New Roman" w:eastAsia="Calibri" w:hAnsi="Times New Roman" w:cs="Times New Roman"/>
          <w:sz w:val="28"/>
          <w:szCs w:val="28"/>
        </w:rPr>
        <w:t xml:space="preserve">19. Утвердить объем бюджетных ассигнований дорожного фонда муниципального образования </w:t>
      </w:r>
      <w:proofErr w:type="spellStart"/>
      <w:r w:rsidRPr="00E279FF">
        <w:rPr>
          <w:rFonts w:ascii="Times New Roman" w:eastAsia="Calibri" w:hAnsi="Times New Roman" w:cs="Times New Roman"/>
          <w:sz w:val="28"/>
          <w:szCs w:val="28"/>
        </w:rPr>
        <w:t>Новокубанский</w:t>
      </w:r>
      <w:proofErr w:type="spellEnd"/>
      <w:r w:rsidRPr="00E279FF">
        <w:rPr>
          <w:rFonts w:ascii="Times New Roman" w:eastAsia="Calibri" w:hAnsi="Times New Roman" w:cs="Times New Roman"/>
          <w:sz w:val="28"/>
          <w:szCs w:val="28"/>
        </w:rPr>
        <w:t xml:space="preserve"> район:</w:t>
      </w:r>
    </w:p>
    <w:p w14:paraId="6B3DF804" w14:textId="77777777" w:rsidR="00E279FF" w:rsidRPr="00E279FF" w:rsidRDefault="00E279FF" w:rsidP="00E2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79FF">
        <w:rPr>
          <w:rFonts w:ascii="Times New Roman" w:eastAsia="Calibri" w:hAnsi="Times New Roman" w:cs="Times New Roman"/>
          <w:sz w:val="28"/>
          <w:szCs w:val="28"/>
        </w:rPr>
        <w:t>1) на 2023 год в сумме 13 732,9 тысячи (тринадцать миллионов семьсот тридцать две тысячи девятьсот) рублей;</w:t>
      </w:r>
    </w:p>
    <w:p w14:paraId="436097CE" w14:textId="77777777" w:rsidR="00E279FF" w:rsidRPr="00E279FF" w:rsidRDefault="00E279FF" w:rsidP="00E2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79FF">
        <w:rPr>
          <w:rFonts w:ascii="Times New Roman" w:eastAsia="Calibri" w:hAnsi="Times New Roman" w:cs="Times New Roman"/>
          <w:sz w:val="28"/>
          <w:szCs w:val="28"/>
        </w:rPr>
        <w:t>2) на 2024 год в сумме 7 807,4 тысячи (семь миллионов восемьсот семь тысяч четыреста) рублей;</w:t>
      </w:r>
    </w:p>
    <w:p w14:paraId="4282E19A" w14:textId="6BAC9878" w:rsidR="005E6671" w:rsidRPr="002D1271" w:rsidRDefault="00E279FF" w:rsidP="00E2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79FF">
        <w:rPr>
          <w:rFonts w:ascii="Times New Roman" w:eastAsia="Calibri" w:hAnsi="Times New Roman" w:cs="Times New Roman"/>
          <w:sz w:val="28"/>
          <w:szCs w:val="28"/>
        </w:rPr>
        <w:t>3) на 2025 год в сумме 8 397,2 тысячи (восемь миллионов триста девяносто семь тысяч двести) рублей</w:t>
      </w:r>
      <w:r w:rsidR="005E6671" w:rsidRPr="002D127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215B32D" w14:textId="3B3325E5" w:rsidR="005E6671" w:rsidRPr="002D1271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20. Установить, что предоставление субсидий юридическим лицам (за исключением субсидий муниципальным учреждениям, а также субсидий, указанных в </w:t>
      </w:r>
      <w:hyperlink r:id="rId8" w:history="1">
        <w:r w:rsidRPr="002D1271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Pr="002D1271">
        <w:rPr>
          <w:rFonts w:ascii="Times New Roman" w:hAnsi="Times New Roman" w:cs="Times New Roman"/>
          <w:sz w:val="28"/>
          <w:szCs w:val="28"/>
        </w:rPr>
        <w:t>–</w:t>
      </w:r>
      <w:hyperlink r:id="rId9" w:history="1">
        <w:r w:rsidRPr="002D1271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2D1271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</w:t>
      </w:r>
      <w:r w:rsidR="002C17BD">
        <w:rPr>
          <w:rFonts w:ascii="Times New Roman" w:hAnsi="Times New Roman" w:cs="Times New Roman"/>
          <w:sz w:val="28"/>
          <w:szCs w:val="28"/>
        </w:rPr>
        <w:t>чаях, предусмотренных пунктом 21</w:t>
      </w:r>
      <w:r w:rsidRPr="002D1271">
        <w:rPr>
          <w:rFonts w:ascii="Times New Roman" w:hAnsi="Times New Roman" w:cs="Times New Roman"/>
          <w:sz w:val="28"/>
          <w:szCs w:val="28"/>
        </w:rPr>
        <w:t xml:space="preserve">, и в порядке, предусмотренном принимаемыми в случае необходимости в соответствии с настоящим решением нормативными правовыми актами администрации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14:paraId="0587A436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21. Предоставление субсидий юридическим лицам 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случаях:</w:t>
      </w:r>
    </w:p>
    <w:p w14:paraId="3FB35D72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1) оказания поддержки субъектам агропромышленного комплекса;</w:t>
      </w:r>
    </w:p>
    <w:p w14:paraId="5F14B03C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2) оказания поддержки субъектам малого и среднего предпринимательства.</w:t>
      </w:r>
    </w:p>
    <w:p w14:paraId="37B9D520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/>
          <w:sz w:val="28"/>
          <w:szCs w:val="28"/>
        </w:rPr>
        <w:t xml:space="preserve">22. Увеличить размеры должностных окладов лиц, замещающих муниципальные должности в муниципальном образовании </w:t>
      </w:r>
      <w:proofErr w:type="spellStart"/>
      <w:r w:rsidRPr="002D1271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/>
          <w:sz w:val="28"/>
          <w:szCs w:val="28"/>
        </w:rPr>
        <w:t xml:space="preserve"> район, а также размеры должностных окладов муниципальных служащих муниципального образования </w:t>
      </w:r>
      <w:proofErr w:type="spellStart"/>
      <w:r w:rsidRPr="002D1271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/>
          <w:sz w:val="28"/>
          <w:szCs w:val="28"/>
        </w:rPr>
        <w:t xml:space="preserve"> район в соответствии с замещаемыми ими должностями муниципальной службы муниципального образования </w:t>
      </w:r>
      <w:proofErr w:type="spellStart"/>
      <w:r w:rsidRPr="002D1271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/>
          <w:sz w:val="28"/>
          <w:szCs w:val="28"/>
        </w:rPr>
        <w:t xml:space="preserve"> район и размеры месячных окладов муниципальных служащих муниципального образования </w:t>
      </w:r>
      <w:proofErr w:type="spellStart"/>
      <w:r w:rsidRPr="002D1271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/>
          <w:sz w:val="28"/>
          <w:szCs w:val="28"/>
        </w:rPr>
        <w:t xml:space="preserve"> район в соответствии с присвоенными им классными чинами муниципальной службы с 01 октября 2023 года на 4 процента.</w:t>
      </w:r>
    </w:p>
    <w:p w14:paraId="6F31F29B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 xml:space="preserve">23. </w:t>
      </w:r>
      <w:bookmarkStart w:id="0" w:name="Par276"/>
      <w:bookmarkEnd w:id="0"/>
      <w:r w:rsidRPr="002D1271">
        <w:rPr>
          <w:rFonts w:ascii="Times New Roman" w:eastAsia="Calibri" w:hAnsi="Times New Roman" w:cs="Times New Roman"/>
          <w:sz w:val="28"/>
          <w:szCs w:val="28"/>
        </w:rPr>
        <w:t xml:space="preserve">Предусмотреть бюджетные ассигнования на повышение в пределах компетенции органов местного самоуправления муниципального образования </w:t>
      </w:r>
      <w:proofErr w:type="spellStart"/>
      <w:r w:rsidRPr="002D1271">
        <w:rPr>
          <w:rFonts w:ascii="Times New Roman" w:eastAsia="Calibri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eastAsia="Calibri" w:hAnsi="Times New Roman" w:cs="Times New Roman"/>
          <w:sz w:val="28"/>
          <w:szCs w:val="28"/>
        </w:rPr>
        <w:t xml:space="preserve"> район, установленной законодательством Российской Федерации, средней заработной платы работников муниципальных учреждений муниципального образования </w:t>
      </w:r>
      <w:proofErr w:type="spellStart"/>
      <w:r w:rsidRPr="002D1271">
        <w:rPr>
          <w:rFonts w:ascii="Times New Roman" w:eastAsia="Calibri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eastAsia="Calibri" w:hAnsi="Times New Roman" w:cs="Times New Roman"/>
          <w:sz w:val="28"/>
          <w:szCs w:val="28"/>
        </w:rPr>
        <w:t xml:space="preserve"> район:</w:t>
      </w:r>
    </w:p>
    <w:p w14:paraId="6A35172C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1)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14:paraId="11C6DE5C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lastRenderedPageBreak/>
        <w:t>2) педагогических работников организаций дополнительного образования детей, в том числе педагогических работников в системе учреждений культуры, - до уровня не ниже средней заработной платы учителей в Краснодарском крае.</w:t>
      </w:r>
    </w:p>
    <w:p w14:paraId="154D2E11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 xml:space="preserve">24. Предусмотреть бюджетные ассигнования в целях повышения заработной платы (должностных окладов) работников муниципальных учреждений муниципального образования </w:t>
      </w:r>
      <w:proofErr w:type="spellStart"/>
      <w:r w:rsidRPr="002D1271">
        <w:rPr>
          <w:rFonts w:ascii="Times New Roman" w:eastAsia="Calibri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eastAsia="Calibri" w:hAnsi="Times New Roman" w:cs="Times New Roman"/>
          <w:sz w:val="28"/>
          <w:szCs w:val="28"/>
        </w:rPr>
        <w:t xml:space="preserve"> район (за исключением отдельных категорий работников, оплата труда которых повышается согласно пункта 23) с 01 октября 2023 года на 4 процента.</w:t>
      </w:r>
    </w:p>
    <w:p w14:paraId="4CECEFF5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 xml:space="preserve">Рекомендовать органам местного самоуправления городского и сельских поселений </w:t>
      </w:r>
      <w:proofErr w:type="spellStart"/>
      <w:r w:rsidRPr="002D1271">
        <w:rPr>
          <w:rFonts w:ascii="Times New Roman" w:eastAsia="Calibri" w:hAnsi="Times New Roman" w:cs="Times New Roman"/>
          <w:sz w:val="28"/>
          <w:szCs w:val="28"/>
        </w:rPr>
        <w:t>Новокубанского</w:t>
      </w:r>
      <w:proofErr w:type="spellEnd"/>
      <w:r w:rsidRPr="002D1271">
        <w:rPr>
          <w:rFonts w:ascii="Times New Roman" w:eastAsia="Calibri" w:hAnsi="Times New Roman" w:cs="Times New Roman"/>
          <w:sz w:val="28"/>
          <w:szCs w:val="28"/>
        </w:rPr>
        <w:t xml:space="preserve"> района обеспечить повышение заработной платы (должностных окладов работников муниципальных учреждений (за исключением отдельных категорий работников, оплата труда которых повышается согласно пункта 23) с 01 октября 2023 года на 4 процента.</w:t>
      </w:r>
    </w:p>
    <w:p w14:paraId="3D01E6AD" w14:textId="77777777" w:rsidR="009E40A0" w:rsidRPr="00BE138D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25. </w:t>
      </w:r>
      <w:r w:rsidRPr="00BE138D">
        <w:rPr>
          <w:rFonts w:ascii="Times New Roman" w:hAnsi="Times New Roman"/>
          <w:sz w:val="28"/>
          <w:szCs w:val="28"/>
        </w:rPr>
        <w:t xml:space="preserve">Установить, что в 2023 году получатели средств бюджета муниципального образования </w:t>
      </w:r>
      <w:proofErr w:type="spellStart"/>
      <w:r w:rsidRPr="00BE138D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BE138D">
        <w:rPr>
          <w:rFonts w:ascii="Times New Roman" w:hAnsi="Times New Roman"/>
          <w:sz w:val="28"/>
          <w:szCs w:val="28"/>
        </w:rPr>
        <w:t xml:space="preserve"> район вправе предусматривать в заключаемых ими договорах (муниципальных контрактах) на поставку товаров, выполнение работ, оказание услуг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края, нормативными правовыми актами муниципального образования </w:t>
      </w:r>
      <w:proofErr w:type="spellStart"/>
      <w:r w:rsidRPr="00BE138D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BE138D">
        <w:rPr>
          <w:rFonts w:ascii="Times New Roman" w:hAnsi="Times New Roman"/>
          <w:sz w:val="28"/>
          <w:szCs w:val="28"/>
        </w:rPr>
        <w:t xml:space="preserve"> район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0CFB46E7" w14:textId="77777777" w:rsidR="009E40A0" w:rsidRPr="00BE138D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BE138D">
        <w:rPr>
          <w:rFonts w:ascii="Times New Roman" w:hAnsi="Times New Roman"/>
          <w:sz w:val="28"/>
          <w:szCs w:val="28"/>
        </w:rPr>
        <w:t>1) в размере до 100 процентов от суммы договора:</w:t>
      </w:r>
    </w:p>
    <w:p w14:paraId="1EDBCD68" w14:textId="77777777" w:rsidR="009E40A0" w:rsidRPr="00BE138D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BE138D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14:paraId="7163DF2D" w14:textId="77777777" w:rsidR="009E40A0" w:rsidRPr="00BE138D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BE138D">
        <w:rPr>
          <w:rFonts w:ascii="Times New Roman" w:hAnsi="Times New Roman"/>
          <w:sz w:val="28"/>
          <w:szCs w:val="28"/>
        </w:rPr>
        <w:t xml:space="preserve">б) 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 образования </w:t>
      </w:r>
      <w:proofErr w:type="spellStart"/>
      <w:r w:rsidRPr="00BE138D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BE138D">
        <w:rPr>
          <w:rFonts w:ascii="Times New Roman" w:hAnsi="Times New Roman"/>
          <w:sz w:val="28"/>
          <w:szCs w:val="28"/>
        </w:rPr>
        <w:t xml:space="preserve"> район, муниципальных служащих муниципального образования </w:t>
      </w:r>
      <w:proofErr w:type="spellStart"/>
      <w:r w:rsidRPr="00BE138D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BE138D">
        <w:rPr>
          <w:rFonts w:ascii="Times New Roman" w:hAnsi="Times New Roman"/>
          <w:sz w:val="28"/>
          <w:szCs w:val="28"/>
        </w:rPr>
        <w:t xml:space="preserve"> район и работников муниципальных казенных учреждений муниципального образования </w:t>
      </w:r>
      <w:proofErr w:type="spellStart"/>
      <w:r w:rsidRPr="00BE138D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BE138D">
        <w:rPr>
          <w:rFonts w:ascii="Times New Roman" w:hAnsi="Times New Roman"/>
          <w:sz w:val="28"/>
          <w:szCs w:val="28"/>
        </w:rPr>
        <w:t xml:space="preserve"> район и иных мероприятий по профессиональному развитию;</w:t>
      </w:r>
    </w:p>
    <w:p w14:paraId="1F75BDBB" w14:textId="77777777" w:rsidR="009E40A0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BE138D">
        <w:rPr>
          <w:rFonts w:ascii="Times New Roman" w:hAnsi="Times New Roman"/>
          <w:sz w:val="28"/>
          <w:szCs w:val="28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</w:t>
      </w:r>
      <w:r>
        <w:rPr>
          <w:rFonts w:ascii="Times New Roman" w:hAnsi="Times New Roman"/>
          <w:sz w:val="28"/>
          <w:szCs w:val="28"/>
        </w:rPr>
        <w:t>тов капитального строительства;</w:t>
      </w:r>
    </w:p>
    <w:p w14:paraId="02FC767F" w14:textId="77777777" w:rsidR="009E40A0" w:rsidRPr="00BE138D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BE138D">
        <w:rPr>
          <w:rFonts w:ascii="Times New Roman" w:hAnsi="Times New Roman"/>
          <w:sz w:val="28"/>
          <w:szCs w:val="28"/>
        </w:rPr>
        <w:t>г) о приобретении авиа и железнодорожных билетов, билетов для проезда городским и пригородным транспортом;</w:t>
      </w:r>
    </w:p>
    <w:p w14:paraId="2A5A8529" w14:textId="77777777" w:rsidR="009E40A0" w:rsidRPr="00BE138D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BE138D">
        <w:rPr>
          <w:rFonts w:ascii="Times New Roman" w:hAnsi="Times New Roman"/>
          <w:sz w:val="28"/>
          <w:szCs w:val="28"/>
        </w:rPr>
        <w:t>д) на оказание депозитарных услуг;</w:t>
      </w:r>
    </w:p>
    <w:p w14:paraId="6DB33103" w14:textId="77777777" w:rsidR="009E40A0" w:rsidRPr="00BE138D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BE138D">
        <w:rPr>
          <w:rFonts w:ascii="Times New Roman" w:hAnsi="Times New Roman"/>
          <w:sz w:val="28"/>
          <w:szCs w:val="28"/>
        </w:rPr>
        <w:t>е)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0E6C3D00" w14:textId="77777777" w:rsidR="009E40A0" w:rsidRPr="00BE138D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BE138D">
        <w:rPr>
          <w:rFonts w:ascii="Times New Roman" w:hAnsi="Times New Roman"/>
          <w:sz w:val="28"/>
          <w:szCs w:val="28"/>
        </w:rPr>
        <w:t xml:space="preserve">ж) на проведение конгрессов, форумов, фестивалей, конкурсов, представление экспозиций </w:t>
      </w:r>
      <w:proofErr w:type="spellStart"/>
      <w:r w:rsidRPr="00BE138D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Pr="00BE138D">
        <w:rPr>
          <w:rFonts w:ascii="Times New Roman" w:hAnsi="Times New Roman"/>
          <w:sz w:val="28"/>
          <w:szCs w:val="28"/>
        </w:rPr>
        <w:t xml:space="preserve"> района на всероссийских, региональных, национальных, муниципальных и иных </w:t>
      </w:r>
      <w:proofErr w:type="spellStart"/>
      <w:r w:rsidRPr="00BE138D">
        <w:rPr>
          <w:rFonts w:ascii="Times New Roman" w:hAnsi="Times New Roman"/>
          <w:sz w:val="28"/>
          <w:szCs w:val="28"/>
        </w:rPr>
        <w:t>выставочно</w:t>
      </w:r>
      <w:proofErr w:type="spellEnd"/>
      <w:r w:rsidRPr="00BE138D">
        <w:rPr>
          <w:rFonts w:ascii="Times New Roman" w:hAnsi="Times New Roman"/>
          <w:sz w:val="28"/>
          <w:szCs w:val="28"/>
        </w:rPr>
        <w:t>-ярмарочных мероприятиях;</w:t>
      </w:r>
    </w:p>
    <w:p w14:paraId="696CD4AE" w14:textId="77777777" w:rsidR="009E40A0" w:rsidRPr="00BE138D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BE138D">
        <w:rPr>
          <w:rFonts w:ascii="Times New Roman" w:hAnsi="Times New Roman"/>
          <w:sz w:val="28"/>
          <w:szCs w:val="28"/>
        </w:rPr>
        <w:t xml:space="preserve">з) на приобретение объектов недвижимости в собственность муниципального образования </w:t>
      </w:r>
      <w:proofErr w:type="spellStart"/>
      <w:r w:rsidRPr="00BE138D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BE138D">
        <w:rPr>
          <w:rFonts w:ascii="Times New Roman" w:hAnsi="Times New Roman"/>
          <w:sz w:val="28"/>
          <w:szCs w:val="28"/>
        </w:rPr>
        <w:t xml:space="preserve"> район;</w:t>
      </w:r>
    </w:p>
    <w:p w14:paraId="0F281372" w14:textId="77777777" w:rsidR="009E40A0" w:rsidRPr="00BE138D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BE138D">
        <w:rPr>
          <w:rFonts w:ascii="Times New Roman" w:hAnsi="Times New Roman"/>
          <w:sz w:val="28"/>
          <w:szCs w:val="28"/>
        </w:rPr>
        <w:t>и) о приобретении путевок на санаторно-курортное лечение;</w:t>
      </w:r>
    </w:p>
    <w:p w14:paraId="0F7EB60A" w14:textId="77777777" w:rsidR="009E40A0" w:rsidRPr="00BE138D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BE138D">
        <w:rPr>
          <w:rFonts w:ascii="Times New Roman" w:hAnsi="Times New Roman"/>
          <w:sz w:val="28"/>
          <w:szCs w:val="28"/>
        </w:rPr>
        <w:t>к) о проведении мероприятий по тушению пожаров;</w:t>
      </w:r>
    </w:p>
    <w:p w14:paraId="0B1A44E6" w14:textId="77777777" w:rsidR="009E40A0" w:rsidRPr="00BE138D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BE138D">
        <w:rPr>
          <w:rFonts w:ascii="Times New Roman" w:hAnsi="Times New Roman"/>
          <w:sz w:val="28"/>
          <w:szCs w:val="28"/>
        </w:rPr>
        <w:t>л) о проведении противоградовых мероприятий;</w:t>
      </w:r>
    </w:p>
    <w:p w14:paraId="09D1E5ED" w14:textId="77777777" w:rsidR="009E40A0" w:rsidRPr="00BE138D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BE138D">
        <w:rPr>
          <w:rFonts w:ascii="Times New Roman" w:hAnsi="Times New Roman"/>
          <w:sz w:val="28"/>
          <w:szCs w:val="28"/>
        </w:rPr>
        <w:t>м) об оказании услуг по предоставлению права проезда и организации дорожного движения на платных автомобильных дорогах и автомобильных дорогах, содержащих платные участки;</w:t>
      </w:r>
    </w:p>
    <w:p w14:paraId="546E7BAE" w14:textId="77777777" w:rsidR="009E40A0" w:rsidRPr="00BE138D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BE138D">
        <w:rPr>
          <w:rFonts w:ascii="Times New Roman" w:hAnsi="Times New Roman"/>
          <w:sz w:val="28"/>
          <w:szCs w:val="28"/>
        </w:rPr>
        <w:t>н) на проживание в служебных командировках;</w:t>
      </w:r>
    </w:p>
    <w:p w14:paraId="2D8BA019" w14:textId="77777777" w:rsidR="009E40A0" w:rsidRPr="00BE138D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BE138D">
        <w:rPr>
          <w:rFonts w:ascii="Times New Roman" w:hAnsi="Times New Roman"/>
          <w:sz w:val="28"/>
          <w:szCs w:val="28"/>
        </w:rPr>
        <w:t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года № 756», постановления Правительства Российской Федерации от 03 октября 2022 года № 1745 «О специальной мере в сфере экономики и внесении изменения в постановление Правительства Российской Федерации от 30 апреля 2020 года № 616»;</w:t>
      </w:r>
    </w:p>
    <w:p w14:paraId="6089A969" w14:textId="77777777" w:rsidR="009E40A0" w:rsidRPr="00BE138D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BE138D">
        <w:rPr>
          <w:rFonts w:ascii="Times New Roman" w:hAnsi="Times New Roman"/>
          <w:sz w:val="28"/>
          <w:szCs w:val="28"/>
        </w:rPr>
        <w:t>2) в размере до 50 процентов от суммы догов</w:t>
      </w:r>
      <w:r>
        <w:rPr>
          <w:rFonts w:ascii="Times New Roman" w:hAnsi="Times New Roman"/>
          <w:sz w:val="28"/>
          <w:szCs w:val="28"/>
        </w:rPr>
        <w:t>ора (муниципального контракта) -</w:t>
      </w:r>
      <w:r w:rsidRPr="00BE138D">
        <w:rPr>
          <w:rFonts w:ascii="Times New Roman" w:hAnsi="Times New Roman"/>
          <w:sz w:val="28"/>
          <w:szCs w:val="28"/>
        </w:rPr>
        <w:t xml:space="preserve"> по остальным договорам (муниципальным контрактам).</w:t>
      </w:r>
    </w:p>
    <w:p w14:paraId="1C35022E" w14:textId="38A15ACE" w:rsidR="009E40A0" w:rsidRDefault="009E40A0" w:rsidP="009E40A0">
      <w:pPr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BE138D">
        <w:rPr>
          <w:rFonts w:ascii="Times New Roman" w:hAnsi="Times New Roman"/>
          <w:sz w:val="28"/>
          <w:szCs w:val="28"/>
        </w:rPr>
        <w:t xml:space="preserve">Установить, что в 2023 году получатели средств бюджета муниципального образования </w:t>
      </w:r>
      <w:proofErr w:type="spellStart"/>
      <w:r w:rsidRPr="00BE138D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BE138D">
        <w:rPr>
          <w:rFonts w:ascii="Times New Roman" w:hAnsi="Times New Roman"/>
          <w:sz w:val="28"/>
          <w:szCs w:val="28"/>
        </w:rPr>
        <w:t xml:space="preserve"> район предусматривают в заключаемых ими договорах (муниципальных контрактах) на поставку товаров, выполнение работ, оказание услуг, средства на финансовое обеспечение которых подлежат казначейскому сопровождению в соответствии с бюджетным законодательством Российской Федерации, авансовые платежи в размере 50 процентов суммы договора (муниципального контракта).</w:t>
      </w:r>
    </w:p>
    <w:p w14:paraId="72615DDA" w14:textId="77777777" w:rsidR="009E40A0" w:rsidRDefault="009E40A0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26. Установить, что в 2023 году бюджетные кредиты бюджетам поселений </w:t>
      </w:r>
      <w:proofErr w:type="spellStart"/>
      <w:r>
        <w:rPr>
          <w:rFonts w:ascii="Times New Roman" w:hAnsi="Times New Roman"/>
          <w:sz w:val="28"/>
          <w:szCs w:val="28"/>
        </w:rPr>
        <w:t>Новокубанского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предоставляется на срок до одного года в сумме 38 700,0 тысяч (тридцать восемь</w:t>
      </w:r>
      <w:r w:rsidRPr="00AD5697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иллионов семьсот тысяч) рублей, в том числе со сроком возврата в 2023 году в сумме 15 000,0 тысяч (пятнадцать миллионов) рублей и в 2024 году в сумме 23 700,0 тысяч (двадцать три миллиона семьсот</w:t>
      </w:r>
      <w:r w:rsidRPr="00AD5697">
        <w:rPr>
          <w:rFonts w:ascii="Times New Roman" w:hAnsi="Times New Roman"/>
          <w:sz w:val="28"/>
          <w:szCs w:val="28"/>
        </w:rPr>
        <w:t xml:space="preserve"> тысяч</w:t>
      </w:r>
      <w:r>
        <w:rPr>
          <w:rFonts w:ascii="Times New Roman" w:hAnsi="Times New Roman"/>
          <w:sz w:val="28"/>
          <w:szCs w:val="28"/>
        </w:rPr>
        <w:t>) рублей.</w:t>
      </w:r>
    </w:p>
    <w:p w14:paraId="2BE58CD2" w14:textId="1C5A7753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2D1271">
        <w:rPr>
          <w:rFonts w:ascii="Times New Roman" w:hAnsi="Times New Roman" w:cs="Times New Roman"/>
          <w:sz w:val="28"/>
          <w:szCs w:val="28"/>
        </w:rPr>
        <w:t xml:space="preserve">27. Установить, что бюджетные кредиты бюджетам поселений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района предоставляются из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на следующие цели:</w:t>
      </w:r>
    </w:p>
    <w:p w14:paraId="205828A9" w14:textId="77777777" w:rsidR="005E6671" w:rsidRPr="002D1271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1) покрытие временных кассовых разрывов, возникающих при исполнении бюджетов поселений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района, со сроком возврата в 2023 году;</w:t>
      </w:r>
    </w:p>
    <w:p w14:paraId="711CA319" w14:textId="77777777" w:rsidR="005E6671" w:rsidRPr="002D1271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2) частичное покрытие дефицитов бюджетов поселений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района при наличии временных кассовых разрывов со сроком возврата в 2024 году;</w:t>
      </w:r>
    </w:p>
    <w:p w14:paraId="72A9EFC3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со сроком возврата в 2024 году.</w:t>
      </w:r>
    </w:p>
    <w:p w14:paraId="7C600B70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28. Бюджетные кредиты предоставляются в пределах объемов, утвержденных кассовым планом исполнения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14:paraId="0BA3D4C8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29. Установить плату за пользование указанными в пункте 28 бюджетными кредитами в размере 0,1 процента годовых.</w:t>
      </w:r>
    </w:p>
    <w:p w14:paraId="2726B155" w14:textId="06B41491" w:rsidR="005E6671" w:rsidRPr="002D1271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30. Предоставление, использование и возврат поселениями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</w:t>
      </w:r>
      <w:r w:rsidR="002C17BD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2C17BD">
        <w:rPr>
          <w:rFonts w:ascii="Times New Roman" w:hAnsi="Times New Roman" w:cs="Times New Roman"/>
          <w:sz w:val="28"/>
          <w:szCs w:val="28"/>
        </w:rPr>
        <w:t xml:space="preserve"> района указанных в пункте 27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бюджетных кредитов, полученных из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район, осуществляются в порядке, установленном администрацией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14:paraId="126DD7F5" w14:textId="36F61DFC" w:rsidR="005E6671" w:rsidRPr="002D1271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31. </w:t>
      </w:r>
      <w:r w:rsidRPr="002D1271">
        <w:rPr>
          <w:rFonts w:ascii="Times New Roman" w:hAnsi="Times New Roman"/>
          <w:sz w:val="28"/>
          <w:szCs w:val="28"/>
        </w:rPr>
        <w:t>В</w:t>
      </w:r>
      <w:r w:rsidR="002C17BD">
        <w:rPr>
          <w:rFonts w:ascii="Times New Roman" w:hAnsi="Times New Roman"/>
          <w:sz w:val="28"/>
          <w:szCs w:val="28"/>
        </w:rPr>
        <w:t xml:space="preserve"> целях, установленных пунктом 27</w:t>
      </w:r>
      <w:r w:rsidRPr="002D1271">
        <w:rPr>
          <w:rFonts w:ascii="Times New Roman" w:hAnsi="Times New Roman"/>
          <w:sz w:val="28"/>
          <w:szCs w:val="28"/>
        </w:rPr>
        <w:t xml:space="preserve">, бюджетные кредиты из бюджета муниципального образования </w:t>
      </w:r>
      <w:proofErr w:type="spellStart"/>
      <w:r w:rsidRPr="002D1271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/>
          <w:sz w:val="28"/>
          <w:szCs w:val="28"/>
        </w:rPr>
        <w:t xml:space="preserve"> район предоставляются поселениям </w:t>
      </w:r>
      <w:proofErr w:type="spellStart"/>
      <w:r w:rsidRPr="002D1271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Pr="002D1271">
        <w:rPr>
          <w:rFonts w:ascii="Times New Roman" w:hAnsi="Times New Roman"/>
          <w:sz w:val="28"/>
          <w:szCs w:val="28"/>
        </w:rPr>
        <w:t xml:space="preserve"> района без предоставления ими обеспечения исполнения своего обязательства по возврату указанных кредитов, уплате процентных и иных платежей, предусмотренных соответствующим договором.</w:t>
      </w:r>
    </w:p>
    <w:p w14:paraId="1B028FD3" w14:textId="77777777" w:rsidR="005E6671" w:rsidRPr="002D1271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32. Бюджетные кредиты из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не предоставляются бюджетам поселений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района, у которых:</w:t>
      </w:r>
    </w:p>
    <w:p w14:paraId="4C543F82" w14:textId="77777777" w:rsidR="005E6671" w:rsidRPr="002D1271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1) не выполнены требования, установленные пунктом 3 статьи 92.1, статьями 107, 111 и пунктом 11 статьи 103 Бюджетного кодекса Российской Федерации;</w:t>
      </w:r>
    </w:p>
    <w:p w14:paraId="57153E5C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2) имеется просроченная (неурегулированная) задолженность по денежным обязательствам перед муниципальным образованием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14:paraId="65062AFB" w14:textId="2FBAFB9C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33. Реструктуризация муниципального долга по бюджетным кредитам, предоставленным бюджетам поселений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район, осуществляется спос</w:t>
      </w:r>
      <w:r w:rsidR="002C17BD">
        <w:rPr>
          <w:rFonts w:ascii="Times New Roman" w:hAnsi="Times New Roman" w:cs="Times New Roman"/>
          <w:sz w:val="28"/>
          <w:szCs w:val="28"/>
        </w:rPr>
        <w:t>обом, предусмотренным пунктом 35</w:t>
      </w:r>
      <w:r w:rsidRPr="002D1271">
        <w:rPr>
          <w:rFonts w:ascii="Times New Roman" w:hAnsi="Times New Roman" w:cs="Times New Roman"/>
          <w:sz w:val="28"/>
          <w:szCs w:val="28"/>
        </w:rPr>
        <w:t>, на основных условиях, установленных пунктами 3</w:t>
      </w:r>
      <w:r w:rsidR="002C17BD">
        <w:rPr>
          <w:rFonts w:ascii="Times New Roman" w:hAnsi="Times New Roman" w:cs="Times New Roman"/>
          <w:sz w:val="28"/>
          <w:szCs w:val="28"/>
        </w:rPr>
        <w:t>3</w:t>
      </w:r>
      <w:r w:rsidRPr="002D1271">
        <w:rPr>
          <w:rFonts w:ascii="Times New Roman" w:hAnsi="Times New Roman" w:cs="Times New Roman"/>
          <w:sz w:val="28"/>
          <w:szCs w:val="28"/>
        </w:rPr>
        <w:t>-3</w:t>
      </w:r>
      <w:r w:rsidR="002C17BD">
        <w:rPr>
          <w:rFonts w:ascii="Times New Roman" w:hAnsi="Times New Roman" w:cs="Times New Roman"/>
          <w:sz w:val="28"/>
          <w:szCs w:val="28"/>
        </w:rPr>
        <w:t>6</w:t>
      </w:r>
      <w:r w:rsidRPr="002D1271">
        <w:rPr>
          <w:rFonts w:ascii="Times New Roman" w:hAnsi="Times New Roman" w:cs="Times New Roman"/>
          <w:sz w:val="28"/>
          <w:szCs w:val="28"/>
        </w:rPr>
        <w:t xml:space="preserve">, в порядке, установленном нормативным правовым актом администрации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2D127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8ABDE0A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34. Установить, что решение о проведении реструктуризации муниципального долга по бюджетным кредитам, предоставленным бюджетам поселений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принимает администрация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на основании обращения главы поселения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14:paraId="3471ECF7" w14:textId="344B8B99" w:rsidR="005E6671" w:rsidRPr="002D1271" w:rsidRDefault="005E6671" w:rsidP="005E66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35. Реструктуризация муниципального долга по бюджетным кредитам, предоставленным бюджетам поселений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район, осуществляется путем предоставления отсрочки исполнения обязательств осуществляется в пределах </w:t>
      </w:r>
      <w:r w:rsidR="002C17BD">
        <w:rPr>
          <w:rFonts w:ascii="Times New Roman" w:hAnsi="Times New Roman" w:cs="Times New Roman"/>
          <w:sz w:val="28"/>
          <w:szCs w:val="28"/>
        </w:rPr>
        <w:t>срока, установленного пунктом 26</w:t>
      </w:r>
      <w:r w:rsidRPr="002D1271">
        <w:rPr>
          <w:rFonts w:ascii="Times New Roman" w:hAnsi="Times New Roman" w:cs="Times New Roman"/>
          <w:sz w:val="28"/>
          <w:szCs w:val="28"/>
        </w:rPr>
        <w:t xml:space="preserve"> решения, начиная с даты предоставления бюджетного кредита, при невозможности погашения указанной задолженности в установленные сроки.</w:t>
      </w:r>
    </w:p>
    <w:p w14:paraId="119C9693" w14:textId="77777777" w:rsidR="005E6671" w:rsidRPr="002D1271" w:rsidRDefault="005E6671" w:rsidP="005E66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36. Реструктуризация муниципального долга по бюджетным кредитам, предоставляемым бюджетам поселений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района,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кредитам, по плате за пользование средствами бюджета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и иных платежей, предусмотренным соответствующим договором.</w:t>
      </w:r>
    </w:p>
    <w:p w14:paraId="3F494CE2" w14:textId="77777777" w:rsidR="005E6671" w:rsidRPr="002D1271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37. </w:t>
      </w:r>
      <w:r w:rsidRPr="002D1271">
        <w:rPr>
          <w:rFonts w:ascii="Times New Roman" w:hAnsi="Times New Roman"/>
          <w:sz w:val="28"/>
          <w:szCs w:val="28"/>
        </w:rPr>
        <w:t xml:space="preserve">Установить, что в соответствии с пунктом 4 статьи 93.8 Бюджетного кодекса Российской Федерации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администрация муниципального образования </w:t>
      </w:r>
      <w:proofErr w:type="spellStart"/>
      <w:r w:rsidRPr="002D1271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/>
          <w:sz w:val="28"/>
          <w:szCs w:val="28"/>
        </w:rPr>
        <w:t xml:space="preserve"> район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муниципальным образованием </w:t>
      </w:r>
      <w:proofErr w:type="spellStart"/>
      <w:r w:rsidRPr="002D1271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/>
          <w:sz w:val="28"/>
          <w:szCs w:val="28"/>
        </w:rPr>
        <w:t xml:space="preserve"> район.</w:t>
      </w:r>
    </w:p>
    <w:p w14:paraId="7A175EE0" w14:textId="77777777" w:rsidR="005E6671" w:rsidRPr="002D1271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D1271">
        <w:rPr>
          <w:rFonts w:ascii="Times New Roman" w:hAnsi="Times New Roman"/>
          <w:sz w:val="28"/>
          <w:szCs w:val="28"/>
        </w:rPr>
        <w:t xml:space="preserve">Способами урегулирования задолженности по денежным обязательствам перед муниципальным образованием </w:t>
      </w:r>
      <w:proofErr w:type="spellStart"/>
      <w:r w:rsidRPr="002D1271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/>
          <w:sz w:val="28"/>
          <w:szCs w:val="28"/>
        </w:rPr>
        <w:t xml:space="preserve"> район является предоставление отсрочки, рассрочки исполнения обязательств в соответствии с бюджетным законодательством Российской Федерации.</w:t>
      </w:r>
    </w:p>
    <w:p w14:paraId="6D9FC357" w14:textId="0A11DCE9" w:rsidR="005E6671" w:rsidRPr="002D1271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38. Утвердить программу муниципальных внутренних заимствований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на 2023 год и на плановый период 2024 и 2025 годов согласно приложению № 1</w:t>
      </w:r>
      <w:r w:rsidR="003D5875" w:rsidRPr="002D1271">
        <w:rPr>
          <w:rFonts w:ascii="Times New Roman" w:hAnsi="Times New Roman" w:cs="Times New Roman"/>
          <w:sz w:val="28"/>
          <w:szCs w:val="28"/>
        </w:rPr>
        <w:t>2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2515C623" w14:textId="475DA348" w:rsidR="005E6671" w:rsidRPr="002D1271" w:rsidRDefault="005E6671" w:rsidP="005E6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39. Утвердить программу муниципальных гарантий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в валюте Российской Федерации на 2023 год и на плановый период 2024 и 2025 годов согласно приложению № 1</w:t>
      </w:r>
      <w:r w:rsidR="003D5875" w:rsidRPr="002D1271">
        <w:rPr>
          <w:rFonts w:ascii="Times New Roman" w:hAnsi="Times New Roman" w:cs="Times New Roman"/>
          <w:sz w:val="28"/>
          <w:szCs w:val="28"/>
        </w:rPr>
        <w:t>3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F5EE4FC" w14:textId="397015FC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 xml:space="preserve">40. </w:t>
      </w:r>
      <w:r w:rsidRPr="002D1271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внешних заимствований муниципального образования </w:t>
      </w:r>
      <w:proofErr w:type="spellStart"/>
      <w:r w:rsidRPr="002D1271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 w:cs="Times New Roman"/>
          <w:sz w:val="28"/>
          <w:szCs w:val="28"/>
        </w:rPr>
        <w:t xml:space="preserve"> район на 2023 год и на плановый период 2024 и 2025 годов согласно приложению № 1</w:t>
      </w:r>
      <w:r w:rsidR="003D5875" w:rsidRPr="002D1271">
        <w:rPr>
          <w:rFonts w:ascii="Times New Roman" w:hAnsi="Times New Roman" w:cs="Times New Roman"/>
          <w:sz w:val="28"/>
          <w:szCs w:val="28"/>
        </w:rPr>
        <w:t>4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06838133" w14:textId="032BAF31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41. Утвердить программу </w:t>
      </w:r>
      <w:r w:rsidRPr="002D1271">
        <w:rPr>
          <w:rFonts w:ascii="Times New Roman" w:hAnsi="Times New Roman"/>
          <w:sz w:val="28"/>
          <w:szCs w:val="28"/>
        </w:rPr>
        <w:t xml:space="preserve">муниципальных гарантий муниципального образования </w:t>
      </w:r>
      <w:proofErr w:type="spellStart"/>
      <w:r w:rsidRPr="002D1271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/>
          <w:sz w:val="28"/>
          <w:szCs w:val="28"/>
        </w:rPr>
        <w:t xml:space="preserve"> район в иностранной валюте на 2023 год и плановый период 2024 и 2025 годов согласно приложению № 1</w:t>
      </w:r>
      <w:r w:rsidR="003D5875" w:rsidRPr="002D1271">
        <w:rPr>
          <w:rFonts w:ascii="Times New Roman" w:hAnsi="Times New Roman"/>
          <w:sz w:val="28"/>
          <w:szCs w:val="28"/>
        </w:rPr>
        <w:t>5</w:t>
      </w:r>
      <w:r w:rsidRPr="002D1271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7E003958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42. </w:t>
      </w:r>
      <w:r w:rsidRPr="002D127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Установить, что финансовое управление муниципального образования </w:t>
      </w:r>
      <w:proofErr w:type="spellStart"/>
      <w:r w:rsidRPr="002D127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Новокубанский</w:t>
      </w:r>
      <w:proofErr w:type="spellEnd"/>
      <w:r w:rsidRPr="002D127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район осуществляет казначейское сопровождение средств, предоставляемых из бюджета муниципального образования </w:t>
      </w:r>
      <w:proofErr w:type="spellStart"/>
      <w:r w:rsidRPr="002D127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Новокубанский</w:t>
      </w:r>
      <w:proofErr w:type="spellEnd"/>
      <w:r w:rsidRPr="002D127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район,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Краснодарскому краю в соответствии с </w:t>
      </w:r>
      <w:hyperlink r:id="rId10" w:anchor="/document/403171045/entry/0" w:history="1">
        <w:r w:rsidRPr="002D1271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Федеральным законом</w:t>
        </w:r>
      </w:hyperlink>
      <w:r w:rsidRPr="002D1271">
        <w:rPr>
          <w:rFonts w:ascii="Calibri" w:eastAsia="Calibri" w:hAnsi="Calibri" w:cs="Times New Roman"/>
        </w:rPr>
        <w:t xml:space="preserve"> </w:t>
      </w:r>
      <w:r w:rsidRPr="002D127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«О федеральном бюджете на 2023 год и на плановый период 2024 и 2025 годов» в случаях предоставления из бюджета муниципального образования </w:t>
      </w:r>
      <w:proofErr w:type="spellStart"/>
      <w:r w:rsidRPr="002D127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Новокубанский</w:t>
      </w:r>
      <w:proofErr w:type="spellEnd"/>
      <w:r w:rsidRPr="002D127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район средств, определенных абзацем вторым настоящего пункта.</w:t>
      </w:r>
    </w:p>
    <w:p w14:paraId="69A4F188" w14:textId="7777777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Установить, что казначейскому сопровождению подлежат следующие средства, предоставляемые из местного бюджета:</w:t>
      </w:r>
    </w:p>
    <w:p w14:paraId="77D2E550" w14:textId="77777777" w:rsidR="005E6671" w:rsidRPr="002D1271" w:rsidRDefault="005E6671" w:rsidP="005E66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авансовые платежи по муниципальным контрактам, заключаемым на сумму 50 000,0 тысяч рублей и более, за исключением муниципальных контрактов, подлежащих банковскому сопровождению в соответствии с </w:t>
      </w:r>
      <w:hyperlink r:id="rId11" w:anchor="/document/36994720/entry/0" w:history="1">
        <w:r w:rsidRPr="002D12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2D1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1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</w:t>
      </w:r>
      <w:proofErr w:type="spellStart"/>
      <w:r w:rsidRPr="002D127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Новокубанский</w:t>
      </w:r>
      <w:proofErr w:type="spellEnd"/>
      <w:r w:rsidRPr="002D1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от 24 августа 2022 года № 972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муниципального образования </w:t>
      </w:r>
      <w:proofErr w:type="spellStart"/>
      <w:r w:rsidRPr="002D127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Новокубанский</w:t>
      </w:r>
      <w:proofErr w:type="spellEnd"/>
      <w:r w:rsidRPr="002D1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район»;</w:t>
      </w:r>
    </w:p>
    <w:p w14:paraId="70B43861" w14:textId="77777777" w:rsidR="005E6671" w:rsidRPr="002D1271" w:rsidRDefault="005E6671" w:rsidP="005E66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авансовые платежи по контрактам (договорам), заключаемым на сумму 50 000,0 тысяч рублей и более бюджетными или автономными муниципальными учреждениями, лицевые счета которым открыты в </w:t>
      </w:r>
      <w:r w:rsidRPr="002D12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финансовом управлении администрации муниципального образования </w:t>
      </w:r>
      <w:proofErr w:type="spellStart"/>
      <w:r w:rsidRPr="002D12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Новокубанский</w:t>
      </w:r>
      <w:proofErr w:type="spellEnd"/>
      <w:r w:rsidRPr="002D12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район</w:t>
      </w:r>
      <w:r w:rsidRPr="002D1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источником финансового обеспечения которых являются субсидии, предоставляемые в соответствии с </w:t>
      </w:r>
      <w:hyperlink r:id="rId12" w:anchor="/document/12112604/entry/78111" w:history="1">
        <w:r w:rsidRPr="002D12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абзацем вторым пункта 1 статьи 78.1</w:t>
        </w:r>
      </w:hyperlink>
      <w:r w:rsidRPr="002D1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1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hyperlink r:id="rId13" w:anchor="/document/12112604/entry/7802" w:history="1">
        <w:r w:rsidRPr="002D12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78.2</w:t>
        </w:r>
      </w:hyperlink>
      <w:r w:rsidRPr="002D1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1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Бюджетного кодекса Российской Федерации, за исключением контрактов (договоров), подлежащих банковскому сопровождению в соответствии с </w:t>
      </w:r>
      <w:hyperlink r:id="rId14" w:anchor="/document/36994720/entry/0" w:history="1">
        <w:r w:rsidRPr="002D12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2D1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1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</w:t>
      </w:r>
      <w:proofErr w:type="spellStart"/>
      <w:r w:rsidRPr="002D127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Новокубанский</w:t>
      </w:r>
      <w:proofErr w:type="spellEnd"/>
      <w:r w:rsidRPr="002D1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24 августа 2022 года № 972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муниципального образования </w:t>
      </w:r>
      <w:proofErr w:type="spellStart"/>
      <w:r w:rsidRPr="002D127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Новокубанский</w:t>
      </w:r>
      <w:proofErr w:type="spellEnd"/>
      <w:r w:rsidRPr="002D1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район»;</w:t>
      </w:r>
    </w:p>
    <w:p w14:paraId="4CE3C711" w14:textId="366D5F40" w:rsidR="005E6671" w:rsidRDefault="009B6210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210">
        <w:rPr>
          <w:rFonts w:ascii="Times New Roman" w:eastAsia="Calibri" w:hAnsi="Times New Roman" w:cs="Times New Roman"/>
          <w:sz w:val="28"/>
          <w:szCs w:val="28"/>
        </w:rPr>
        <w:t>3) авансовые платежи по контрактам (договорам) о поставке товаров, выполнении работ, оказании услуг, заключаемым на сумму 5 000,0 тыс. рублей и более исполнителями и соисполнителями в рамках исполнения указанных в пунктах 1-2 настоящей части муниципальных контрактов (контрактов, договоров) о поставке товаров, выполнении работ, оказании услуг</w:t>
      </w:r>
      <w:r w:rsidR="005E6671" w:rsidRPr="002D12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C953982" w14:textId="4A3F4C53" w:rsidR="009B6210" w:rsidRPr="002D1271" w:rsidRDefault="009B6210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B6210">
        <w:rPr>
          <w:rFonts w:ascii="Times New Roman" w:eastAsia="Calibri" w:hAnsi="Times New Roman" w:cs="Times New Roman"/>
          <w:sz w:val="28"/>
          <w:szCs w:val="28"/>
        </w:rPr>
        <w:t xml:space="preserve">43. Установить, что денежные средства от фактически поступивших доходов бюджета муниципального образования </w:t>
      </w:r>
      <w:proofErr w:type="spellStart"/>
      <w:r w:rsidRPr="009B6210">
        <w:rPr>
          <w:rFonts w:ascii="Times New Roman" w:eastAsia="Calibri" w:hAnsi="Times New Roman" w:cs="Times New Roman"/>
          <w:sz w:val="28"/>
          <w:szCs w:val="28"/>
        </w:rPr>
        <w:t>Новокубанский</w:t>
      </w:r>
      <w:proofErr w:type="spellEnd"/>
      <w:r w:rsidRPr="009B6210">
        <w:rPr>
          <w:rFonts w:ascii="Times New Roman" w:eastAsia="Calibri" w:hAnsi="Times New Roman" w:cs="Times New Roman"/>
          <w:sz w:val="28"/>
          <w:szCs w:val="28"/>
        </w:rPr>
        <w:t xml:space="preserve"> район, указанных в пункте 1 статьи 16.6, пункте 1 статьи 75.1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и пункте 1 статьи 78.2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пункте 1 статьи 75.1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и пункте 1 статьи 78.2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21A1E15" w14:textId="10398D52" w:rsidR="00E279FF" w:rsidRDefault="00E279FF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E279FF">
        <w:rPr>
          <w:rFonts w:ascii="Times New Roman" w:eastAsia="Calibri" w:hAnsi="Times New Roman" w:cs="Times New Roman"/>
          <w:sz w:val="28"/>
          <w:szCs w:val="28"/>
        </w:rPr>
        <w:t xml:space="preserve">44. Утвердить распределение субсидий между поселениями </w:t>
      </w:r>
      <w:proofErr w:type="spellStart"/>
      <w:r w:rsidRPr="00E279FF">
        <w:rPr>
          <w:rFonts w:ascii="Times New Roman" w:eastAsia="Calibri" w:hAnsi="Times New Roman" w:cs="Times New Roman"/>
          <w:sz w:val="28"/>
          <w:szCs w:val="28"/>
        </w:rPr>
        <w:t>Новокубанского</w:t>
      </w:r>
      <w:proofErr w:type="spellEnd"/>
      <w:r w:rsidRPr="00E279FF">
        <w:rPr>
          <w:rFonts w:ascii="Times New Roman" w:eastAsia="Calibri" w:hAnsi="Times New Roman" w:cs="Times New Roman"/>
          <w:sz w:val="28"/>
          <w:szCs w:val="28"/>
        </w:rPr>
        <w:t xml:space="preserve"> района на 2023 год согласно приложению № 16 к настоящему решению.</w:t>
      </w:r>
    </w:p>
    <w:p w14:paraId="0A3CF59E" w14:textId="34B5D0CA" w:rsidR="009B6210" w:rsidRDefault="009B6210" w:rsidP="009B621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</w:t>
      </w:r>
      <w:r w:rsidRPr="008228FB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решения возложить на комиссию Совета муниципального образования </w:t>
      </w:r>
      <w:proofErr w:type="spellStart"/>
      <w:r w:rsidRPr="008228FB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8228FB">
        <w:rPr>
          <w:rFonts w:ascii="Times New Roman" w:hAnsi="Times New Roman" w:cs="Times New Roman"/>
          <w:sz w:val="28"/>
          <w:szCs w:val="28"/>
        </w:rPr>
        <w:t xml:space="preserve"> район по финансам, бюджету, налогам, вопросам муниципального имущества и контролю (</w:t>
      </w:r>
      <w:proofErr w:type="spellStart"/>
      <w:r w:rsidRPr="008228FB">
        <w:rPr>
          <w:rFonts w:ascii="Times New Roman" w:hAnsi="Times New Roman" w:cs="Times New Roman"/>
          <w:sz w:val="28"/>
          <w:szCs w:val="28"/>
        </w:rPr>
        <w:t>Сусский</w:t>
      </w:r>
      <w:proofErr w:type="spellEnd"/>
      <w:r w:rsidRPr="008228FB">
        <w:rPr>
          <w:rFonts w:ascii="Times New Roman" w:hAnsi="Times New Roman" w:cs="Times New Roman"/>
          <w:sz w:val="28"/>
          <w:szCs w:val="28"/>
        </w:rPr>
        <w:t>).</w:t>
      </w:r>
    </w:p>
    <w:p w14:paraId="5958AB52" w14:textId="29B61CE7" w:rsidR="005E6671" w:rsidRPr="002D1271" w:rsidRDefault="005E6671" w:rsidP="005E66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4</w:t>
      </w:r>
      <w:r w:rsidR="009B6210">
        <w:rPr>
          <w:rFonts w:ascii="Times New Roman" w:hAnsi="Times New Roman" w:cs="Times New Roman"/>
          <w:sz w:val="28"/>
          <w:szCs w:val="28"/>
        </w:rPr>
        <w:t>6</w:t>
      </w:r>
      <w:r w:rsidRPr="002D1271">
        <w:rPr>
          <w:rFonts w:ascii="Times New Roman" w:hAnsi="Times New Roman" w:cs="Times New Roman"/>
          <w:sz w:val="28"/>
          <w:szCs w:val="28"/>
        </w:rPr>
        <w:t xml:space="preserve">. Решение вступает в силу с 01 января 2023 года, подлежит официальному опубликованию </w:t>
      </w:r>
      <w:r w:rsidRPr="002D1271">
        <w:rPr>
          <w:rFonts w:ascii="Times New Roman" w:hAnsi="Times New Roman"/>
          <w:sz w:val="28"/>
          <w:szCs w:val="28"/>
        </w:rPr>
        <w:t xml:space="preserve">в общественно-политической газете </w:t>
      </w:r>
      <w:proofErr w:type="spellStart"/>
      <w:r w:rsidRPr="002D1271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Pr="002D1271">
        <w:rPr>
          <w:rFonts w:ascii="Times New Roman" w:hAnsi="Times New Roman"/>
          <w:sz w:val="28"/>
          <w:szCs w:val="28"/>
        </w:rPr>
        <w:t xml:space="preserve"> района «Свет маяков» и размещению на официальном сайте администрации муниципального образования </w:t>
      </w:r>
      <w:proofErr w:type="spellStart"/>
      <w:r w:rsidRPr="002D1271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2D1271">
        <w:rPr>
          <w:rFonts w:ascii="Times New Roman" w:hAnsi="Times New Roman"/>
          <w:sz w:val="28"/>
          <w:szCs w:val="28"/>
        </w:rPr>
        <w:t xml:space="preserve"> район</w:t>
      </w:r>
      <w:r w:rsidRPr="002D1271">
        <w:rPr>
          <w:rFonts w:ascii="Times New Roman" w:hAnsi="Times New Roman" w:cs="Times New Roman"/>
          <w:sz w:val="28"/>
          <w:szCs w:val="28"/>
        </w:rPr>
        <w:t>.</w:t>
      </w:r>
    </w:p>
    <w:p w14:paraId="39B141F4" w14:textId="77777777" w:rsidR="005E6671" w:rsidRPr="002D1271" w:rsidRDefault="005E6671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FB135BC" w14:textId="77777777" w:rsidR="00C8419A" w:rsidRPr="002D1271" w:rsidRDefault="00C8419A" w:rsidP="00C841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C677511" w14:textId="77777777" w:rsidR="00D31E60" w:rsidRPr="002D1271" w:rsidRDefault="00D31E60" w:rsidP="00C841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858"/>
      </w:tblGrid>
      <w:tr w:rsidR="00D82B06" w:rsidRPr="002D1271" w14:paraId="2F5A0395" w14:textId="77777777" w:rsidTr="00CE4967">
        <w:tc>
          <w:tcPr>
            <w:tcW w:w="4786" w:type="dxa"/>
          </w:tcPr>
          <w:p w14:paraId="3802EC1C" w14:textId="58CB7ECF" w:rsidR="00D82B06" w:rsidRPr="002D1271" w:rsidRDefault="00693434" w:rsidP="00693434">
            <w:pPr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Г</w:t>
            </w:r>
            <w:r w:rsidR="00D82B06" w:rsidRPr="002D1271">
              <w:rPr>
                <w:rFonts w:ascii="Times New Roman" w:hAnsi="Times New Roman"/>
                <w:sz w:val="28"/>
                <w:szCs w:val="28"/>
              </w:rPr>
              <w:t>лав</w:t>
            </w:r>
            <w:r w:rsidRPr="002D1271">
              <w:rPr>
                <w:rFonts w:ascii="Times New Roman" w:hAnsi="Times New Roman"/>
                <w:sz w:val="28"/>
                <w:szCs w:val="28"/>
              </w:rPr>
              <w:t>а</w:t>
            </w:r>
            <w:r w:rsidR="00D82B06" w:rsidRPr="002D1271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="00D82B06" w:rsidRPr="002D1271">
              <w:rPr>
                <w:rFonts w:ascii="Times New Roman" w:hAnsi="Times New Roman"/>
                <w:sz w:val="28"/>
                <w:szCs w:val="28"/>
              </w:rPr>
              <w:t>Новокубанский</w:t>
            </w:r>
            <w:proofErr w:type="spellEnd"/>
            <w:r w:rsidR="00D82B06" w:rsidRPr="002D127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4858" w:type="dxa"/>
          </w:tcPr>
          <w:p w14:paraId="6328CD54" w14:textId="77777777" w:rsidR="00D82B06" w:rsidRPr="002D1271" w:rsidRDefault="00D82B06" w:rsidP="00CE4967">
            <w:pPr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 xml:space="preserve">Председатель Совета муниципального образования </w:t>
            </w:r>
            <w:proofErr w:type="spellStart"/>
            <w:r w:rsidRPr="002D1271">
              <w:rPr>
                <w:rFonts w:ascii="Times New Roman" w:hAnsi="Times New Roman"/>
                <w:sz w:val="28"/>
                <w:szCs w:val="28"/>
              </w:rPr>
              <w:t>Новокубанский</w:t>
            </w:r>
            <w:proofErr w:type="spellEnd"/>
            <w:r w:rsidRPr="002D127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D82B06" w14:paraId="1D948959" w14:textId="77777777" w:rsidTr="00CE4967">
        <w:tc>
          <w:tcPr>
            <w:tcW w:w="4786" w:type="dxa"/>
          </w:tcPr>
          <w:p w14:paraId="2B482C78" w14:textId="14F72C5B" w:rsidR="00D82B06" w:rsidRPr="002D1271" w:rsidRDefault="00693434" w:rsidP="00693434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1271">
              <w:rPr>
                <w:rFonts w:ascii="Times New Roman" w:hAnsi="Times New Roman"/>
                <w:sz w:val="28"/>
                <w:szCs w:val="28"/>
              </w:rPr>
              <w:t>А</w:t>
            </w:r>
            <w:r w:rsidR="00205A53" w:rsidRPr="002D1271">
              <w:rPr>
                <w:rFonts w:ascii="Times New Roman" w:hAnsi="Times New Roman"/>
                <w:sz w:val="28"/>
                <w:szCs w:val="28"/>
              </w:rPr>
              <w:t>.В.</w:t>
            </w:r>
            <w:r w:rsidRPr="002D1271">
              <w:rPr>
                <w:rFonts w:ascii="Times New Roman" w:hAnsi="Times New Roman"/>
                <w:sz w:val="28"/>
                <w:szCs w:val="28"/>
              </w:rPr>
              <w:t>Гомодин</w:t>
            </w:r>
            <w:proofErr w:type="spellEnd"/>
          </w:p>
        </w:tc>
        <w:tc>
          <w:tcPr>
            <w:tcW w:w="4858" w:type="dxa"/>
          </w:tcPr>
          <w:p w14:paraId="0ADEBA0F" w14:textId="77777777" w:rsidR="00D82B06" w:rsidRDefault="00D82B06" w:rsidP="00CE496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1271">
              <w:rPr>
                <w:rFonts w:ascii="Times New Roman" w:hAnsi="Times New Roman"/>
                <w:sz w:val="28"/>
                <w:szCs w:val="28"/>
              </w:rPr>
              <w:t>Е.Н.Шутов</w:t>
            </w:r>
            <w:proofErr w:type="spellEnd"/>
          </w:p>
        </w:tc>
      </w:tr>
    </w:tbl>
    <w:p w14:paraId="6665E223" w14:textId="77777777" w:rsidR="00D82B06" w:rsidRDefault="00D82B06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82B06" w:rsidSect="00F475E6">
      <w:headerReference w:type="default" r:id="rId15"/>
      <w:type w:val="continuous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844664" w14:textId="77777777" w:rsidR="00C264E4" w:rsidRDefault="00C264E4" w:rsidP="00EC0981">
      <w:pPr>
        <w:spacing w:after="0" w:line="240" w:lineRule="auto"/>
      </w:pPr>
      <w:r>
        <w:separator/>
      </w:r>
    </w:p>
  </w:endnote>
  <w:endnote w:type="continuationSeparator" w:id="0">
    <w:p w14:paraId="660922EA" w14:textId="77777777" w:rsidR="00C264E4" w:rsidRDefault="00C264E4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A14B81" w14:textId="77777777" w:rsidR="00C264E4" w:rsidRDefault="00C264E4" w:rsidP="00EC0981">
      <w:pPr>
        <w:spacing w:after="0" w:line="240" w:lineRule="auto"/>
      </w:pPr>
      <w:r>
        <w:separator/>
      </w:r>
    </w:p>
  </w:footnote>
  <w:footnote w:type="continuationSeparator" w:id="0">
    <w:p w14:paraId="5B41D208" w14:textId="77777777" w:rsidR="00C264E4" w:rsidRDefault="00C264E4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5120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45D0A8F" w14:textId="77777777" w:rsidR="00C264E4" w:rsidRPr="00C8419A" w:rsidRDefault="00C264E4" w:rsidP="00C8419A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E40A0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77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123A4"/>
    <w:rsid w:val="000205A6"/>
    <w:rsid w:val="00021689"/>
    <w:rsid w:val="00021A04"/>
    <w:rsid w:val="00022DFC"/>
    <w:rsid w:val="0003135D"/>
    <w:rsid w:val="000360FD"/>
    <w:rsid w:val="00037F8D"/>
    <w:rsid w:val="00042E6C"/>
    <w:rsid w:val="00043C38"/>
    <w:rsid w:val="00046DFD"/>
    <w:rsid w:val="0005340A"/>
    <w:rsid w:val="00060589"/>
    <w:rsid w:val="00065277"/>
    <w:rsid w:val="00077DB2"/>
    <w:rsid w:val="00082CF7"/>
    <w:rsid w:val="000866FE"/>
    <w:rsid w:val="0009608B"/>
    <w:rsid w:val="000967F1"/>
    <w:rsid w:val="000B58E8"/>
    <w:rsid w:val="000C0C12"/>
    <w:rsid w:val="000D5D2F"/>
    <w:rsid w:val="000D77CF"/>
    <w:rsid w:val="000E0CF3"/>
    <w:rsid w:val="000E4511"/>
    <w:rsid w:val="000F2F0F"/>
    <w:rsid w:val="000F48C2"/>
    <w:rsid w:val="000F53FF"/>
    <w:rsid w:val="000F5FC5"/>
    <w:rsid w:val="00111F1B"/>
    <w:rsid w:val="00112704"/>
    <w:rsid w:val="00112D10"/>
    <w:rsid w:val="00114AB6"/>
    <w:rsid w:val="00115C3E"/>
    <w:rsid w:val="00117F6D"/>
    <w:rsid w:val="00122419"/>
    <w:rsid w:val="00123F71"/>
    <w:rsid w:val="00125E6F"/>
    <w:rsid w:val="00133F41"/>
    <w:rsid w:val="001371A2"/>
    <w:rsid w:val="001408A4"/>
    <w:rsid w:val="0014157E"/>
    <w:rsid w:val="00142E7A"/>
    <w:rsid w:val="00143674"/>
    <w:rsid w:val="001451D5"/>
    <w:rsid w:val="00145A51"/>
    <w:rsid w:val="001475DC"/>
    <w:rsid w:val="001514FD"/>
    <w:rsid w:val="0015381D"/>
    <w:rsid w:val="00154F55"/>
    <w:rsid w:val="00163A9B"/>
    <w:rsid w:val="00167247"/>
    <w:rsid w:val="001726E7"/>
    <w:rsid w:val="00177C36"/>
    <w:rsid w:val="00182AC0"/>
    <w:rsid w:val="00185386"/>
    <w:rsid w:val="0018585D"/>
    <w:rsid w:val="00186AB2"/>
    <w:rsid w:val="00192B4D"/>
    <w:rsid w:val="00195A30"/>
    <w:rsid w:val="00196275"/>
    <w:rsid w:val="00196F71"/>
    <w:rsid w:val="001971C7"/>
    <w:rsid w:val="001A5ECD"/>
    <w:rsid w:val="001B34C9"/>
    <w:rsid w:val="001C18FC"/>
    <w:rsid w:val="001C6B55"/>
    <w:rsid w:val="001D0593"/>
    <w:rsid w:val="001D4B02"/>
    <w:rsid w:val="001E687F"/>
    <w:rsid w:val="001E7A55"/>
    <w:rsid w:val="001F3F1F"/>
    <w:rsid w:val="00205A53"/>
    <w:rsid w:val="00212E79"/>
    <w:rsid w:val="00220E37"/>
    <w:rsid w:val="002363AD"/>
    <w:rsid w:val="0024110C"/>
    <w:rsid w:val="00241EF8"/>
    <w:rsid w:val="00246FE7"/>
    <w:rsid w:val="0026686E"/>
    <w:rsid w:val="002711FD"/>
    <w:rsid w:val="00281BCA"/>
    <w:rsid w:val="002934BB"/>
    <w:rsid w:val="002A28A5"/>
    <w:rsid w:val="002A64D2"/>
    <w:rsid w:val="002A797A"/>
    <w:rsid w:val="002B508C"/>
    <w:rsid w:val="002C17BD"/>
    <w:rsid w:val="002C6434"/>
    <w:rsid w:val="002C7F8B"/>
    <w:rsid w:val="002D1271"/>
    <w:rsid w:val="002D21A9"/>
    <w:rsid w:val="002D600F"/>
    <w:rsid w:val="002E7CB2"/>
    <w:rsid w:val="00301E3D"/>
    <w:rsid w:val="00301F96"/>
    <w:rsid w:val="00304542"/>
    <w:rsid w:val="003146EE"/>
    <w:rsid w:val="00317F5C"/>
    <w:rsid w:val="00326523"/>
    <w:rsid w:val="00326B58"/>
    <w:rsid w:val="00327847"/>
    <w:rsid w:val="0033639A"/>
    <w:rsid w:val="0033667A"/>
    <w:rsid w:val="00351932"/>
    <w:rsid w:val="00355CE0"/>
    <w:rsid w:val="00360AD3"/>
    <w:rsid w:val="00370141"/>
    <w:rsid w:val="00371527"/>
    <w:rsid w:val="00372783"/>
    <w:rsid w:val="00377F7D"/>
    <w:rsid w:val="00381820"/>
    <w:rsid w:val="00385B88"/>
    <w:rsid w:val="0039576F"/>
    <w:rsid w:val="00396B30"/>
    <w:rsid w:val="003A3CC1"/>
    <w:rsid w:val="003B0249"/>
    <w:rsid w:val="003B226C"/>
    <w:rsid w:val="003C1732"/>
    <w:rsid w:val="003C67B4"/>
    <w:rsid w:val="003D1AFD"/>
    <w:rsid w:val="003D510D"/>
    <w:rsid w:val="003D5875"/>
    <w:rsid w:val="003E0FA6"/>
    <w:rsid w:val="003E1739"/>
    <w:rsid w:val="003E1E3F"/>
    <w:rsid w:val="003F065C"/>
    <w:rsid w:val="003F6205"/>
    <w:rsid w:val="003F7B45"/>
    <w:rsid w:val="00401E78"/>
    <w:rsid w:val="00404D9C"/>
    <w:rsid w:val="00407DBF"/>
    <w:rsid w:val="00417F02"/>
    <w:rsid w:val="004215EC"/>
    <w:rsid w:val="00424764"/>
    <w:rsid w:val="00426B6B"/>
    <w:rsid w:val="00430D86"/>
    <w:rsid w:val="004339DA"/>
    <w:rsid w:val="0044683E"/>
    <w:rsid w:val="00452447"/>
    <w:rsid w:val="00457C6E"/>
    <w:rsid w:val="004603D5"/>
    <w:rsid w:val="004635F4"/>
    <w:rsid w:val="004638F2"/>
    <w:rsid w:val="00463F0B"/>
    <w:rsid w:val="00465C2A"/>
    <w:rsid w:val="00466BF8"/>
    <w:rsid w:val="004753B5"/>
    <w:rsid w:val="00481F19"/>
    <w:rsid w:val="004841A3"/>
    <w:rsid w:val="00484CFB"/>
    <w:rsid w:val="00486E1B"/>
    <w:rsid w:val="00491EC3"/>
    <w:rsid w:val="00496105"/>
    <w:rsid w:val="00496460"/>
    <w:rsid w:val="004A0AD1"/>
    <w:rsid w:val="004A17FE"/>
    <w:rsid w:val="004A3350"/>
    <w:rsid w:val="004A36AA"/>
    <w:rsid w:val="004A4087"/>
    <w:rsid w:val="004A53A3"/>
    <w:rsid w:val="004A7E9B"/>
    <w:rsid w:val="004C0C05"/>
    <w:rsid w:val="004C0DCE"/>
    <w:rsid w:val="004C3981"/>
    <w:rsid w:val="004C3CD8"/>
    <w:rsid w:val="004C6AEF"/>
    <w:rsid w:val="004C6FDF"/>
    <w:rsid w:val="004C7B79"/>
    <w:rsid w:val="004E069D"/>
    <w:rsid w:val="004F3EA6"/>
    <w:rsid w:val="004F508C"/>
    <w:rsid w:val="00500166"/>
    <w:rsid w:val="00500D5F"/>
    <w:rsid w:val="00510069"/>
    <w:rsid w:val="00510CD3"/>
    <w:rsid w:val="005126B9"/>
    <w:rsid w:val="00514006"/>
    <w:rsid w:val="00517853"/>
    <w:rsid w:val="00520B79"/>
    <w:rsid w:val="0052153C"/>
    <w:rsid w:val="005234D7"/>
    <w:rsid w:val="00525115"/>
    <w:rsid w:val="00531878"/>
    <w:rsid w:val="005404D1"/>
    <w:rsid w:val="005431B4"/>
    <w:rsid w:val="00551CAF"/>
    <w:rsid w:val="0055505C"/>
    <w:rsid w:val="00557A18"/>
    <w:rsid w:val="00560D69"/>
    <w:rsid w:val="0056376E"/>
    <w:rsid w:val="00571811"/>
    <w:rsid w:val="0057413D"/>
    <w:rsid w:val="0058010B"/>
    <w:rsid w:val="005809F4"/>
    <w:rsid w:val="00581047"/>
    <w:rsid w:val="0058367E"/>
    <w:rsid w:val="00585C34"/>
    <w:rsid w:val="00596D8A"/>
    <w:rsid w:val="005A12E6"/>
    <w:rsid w:val="005A13D6"/>
    <w:rsid w:val="005B16C6"/>
    <w:rsid w:val="005B22D9"/>
    <w:rsid w:val="005B3377"/>
    <w:rsid w:val="005C435B"/>
    <w:rsid w:val="005C522C"/>
    <w:rsid w:val="005E3F7A"/>
    <w:rsid w:val="005E6671"/>
    <w:rsid w:val="005F75A4"/>
    <w:rsid w:val="006050EC"/>
    <w:rsid w:val="006168BC"/>
    <w:rsid w:val="00630A26"/>
    <w:rsid w:val="00631B1D"/>
    <w:rsid w:val="006544DC"/>
    <w:rsid w:val="00657B69"/>
    <w:rsid w:val="0067124D"/>
    <w:rsid w:val="00671DD9"/>
    <w:rsid w:val="00680F39"/>
    <w:rsid w:val="00682163"/>
    <w:rsid w:val="00683E9D"/>
    <w:rsid w:val="006857D9"/>
    <w:rsid w:val="00687353"/>
    <w:rsid w:val="00693434"/>
    <w:rsid w:val="00693A46"/>
    <w:rsid w:val="00694C46"/>
    <w:rsid w:val="00695650"/>
    <w:rsid w:val="006A237A"/>
    <w:rsid w:val="006A492B"/>
    <w:rsid w:val="006C0864"/>
    <w:rsid w:val="006C270F"/>
    <w:rsid w:val="006C71D5"/>
    <w:rsid w:val="006C7CEE"/>
    <w:rsid w:val="006D5DE9"/>
    <w:rsid w:val="006E03F2"/>
    <w:rsid w:val="006E493A"/>
    <w:rsid w:val="006E7C58"/>
    <w:rsid w:val="006E7DE0"/>
    <w:rsid w:val="006F0C93"/>
    <w:rsid w:val="006F308F"/>
    <w:rsid w:val="006F4053"/>
    <w:rsid w:val="006F6F49"/>
    <w:rsid w:val="006F7514"/>
    <w:rsid w:val="00701304"/>
    <w:rsid w:val="007017B1"/>
    <w:rsid w:val="007075A6"/>
    <w:rsid w:val="007232CF"/>
    <w:rsid w:val="007270E9"/>
    <w:rsid w:val="00734330"/>
    <w:rsid w:val="00735705"/>
    <w:rsid w:val="00743D88"/>
    <w:rsid w:val="00743EB5"/>
    <w:rsid w:val="0075194C"/>
    <w:rsid w:val="00757230"/>
    <w:rsid w:val="00762B26"/>
    <w:rsid w:val="00762F27"/>
    <w:rsid w:val="00772242"/>
    <w:rsid w:val="007724D6"/>
    <w:rsid w:val="00772F1B"/>
    <w:rsid w:val="00793A33"/>
    <w:rsid w:val="0079473F"/>
    <w:rsid w:val="007953DA"/>
    <w:rsid w:val="007967DA"/>
    <w:rsid w:val="007A22D1"/>
    <w:rsid w:val="007B422E"/>
    <w:rsid w:val="007C2AD1"/>
    <w:rsid w:val="007C7547"/>
    <w:rsid w:val="007D0227"/>
    <w:rsid w:val="007D1CC0"/>
    <w:rsid w:val="007D38EC"/>
    <w:rsid w:val="007D3A34"/>
    <w:rsid w:val="007E07BF"/>
    <w:rsid w:val="007E0A76"/>
    <w:rsid w:val="007E4B3B"/>
    <w:rsid w:val="007E7096"/>
    <w:rsid w:val="007E7571"/>
    <w:rsid w:val="007E7E8C"/>
    <w:rsid w:val="007F28F0"/>
    <w:rsid w:val="007F5F41"/>
    <w:rsid w:val="00801DA5"/>
    <w:rsid w:val="008021A6"/>
    <w:rsid w:val="00803EAF"/>
    <w:rsid w:val="00810994"/>
    <w:rsid w:val="00811FD1"/>
    <w:rsid w:val="00814F5F"/>
    <w:rsid w:val="0082036C"/>
    <w:rsid w:val="008228F6"/>
    <w:rsid w:val="008228FB"/>
    <w:rsid w:val="008253AE"/>
    <w:rsid w:val="0083169B"/>
    <w:rsid w:val="00843785"/>
    <w:rsid w:val="008507BA"/>
    <w:rsid w:val="00852216"/>
    <w:rsid w:val="00852F2A"/>
    <w:rsid w:val="0087210F"/>
    <w:rsid w:val="008872FF"/>
    <w:rsid w:val="00895530"/>
    <w:rsid w:val="008A081E"/>
    <w:rsid w:val="008A3616"/>
    <w:rsid w:val="008A4D4B"/>
    <w:rsid w:val="008A5686"/>
    <w:rsid w:val="008B0EB0"/>
    <w:rsid w:val="008B3E63"/>
    <w:rsid w:val="008B7843"/>
    <w:rsid w:val="008C021A"/>
    <w:rsid w:val="008C2BB7"/>
    <w:rsid w:val="008C66B2"/>
    <w:rsid w:val="008D450F"/>
    <w:rsid w:val="008D703F"/>
    <w:rsid w:val="008D7989"/>
    <w:rsid w:val="008E1EB0"/>
    <w:rsid w:val="008E5C9A"/>
    <w:rsid w:val="008F128E"/>
    <w:rsid w:val="008F6923"/>
    <w:rsid w:val="00906BE7"/>
    <w:rsid w:val="00913B73"/>
    <w:rsid w:val="00915271"/>
    <w:rsid w:val="00915F50"/>
    <w:rsid w:val="00920D19"/>
    <w:rsid w:val="0092614F"/>
    <w:rsid w:val="00927996"/>
    <w:rsid w:val="00931658"/>
    <w:rsid w:val="00932338"/>
    <w:rsid w:val="00943654"/>
    <w:rsid w:val="00943F5C"/>
    <w:rsid w:val="00944A29"/>
    <w:rsid w:val="00947144"/>
    <w:rsid w:val="0096017E"/>
    <w:rsid w:val="009633CD"/>
    <w:rsid w:val="00964DBE"/>
    <w:rsid w:val="0097437B"/>
    <w:rsid w:val="00977605"/>
    <w:rsid w:val="00984CF4"/>
    <w:rsid w:val="00991A43"/>
    <w:rsid w:val="009943DA"/>
    <w:rsid w:val="0099679C"/>
    <w:rsid w:val="009A10CA"/>
    <w:rsid w:val="009B34D7"/>
    <w:rsid w:val="009B6210"/>
    <w:rsid w:val="009C3683"/>
    <w:rsid w:val="009C531E"/>
    <w:rsid w:val="009C5CAD"/>
    <w:rsid w:val="009C7F32"/>
    <w:rsid w:val="009D5D6C"/>
    <w:rsid w:val="009E0156"/>
    <w:rsid w:val="009E1A13"/>
    <w:rsid w:val="009E40A0"/>
    <w:rsid w:val="009F3C34"/>
    <w:rsid w:val="009F3F67"/>
    <w:rsid w:val="00A00BED"/>
    <w:rsid w:val="00A04C0D"/>
    <w:rsid w:val="00A30784"/>
    <w:rsid w:val="00A315CD"/>
    <w:rsid w:val="00A43F40"/>
    <w:rsid w:val="00A47E59"/>
    <w:rsid w:val="00A52AD9"/>
    <w:rsid w:val="00A543B4"/>
    <w:rsid w:val="00A54950"/>
    <w:rsid w:val="00A57C65"/>
    <w:rsid w:val="00A624BB"/>
    <w:rsid w:val="00A62B02"/>
    <w:rsid w:val="00A643FD"/>
    <w:rsid w:val="00A71F0C"/>
    <w:rsid w:val="00A76D08"/>
    <w:rsid w:val="00A91AA4"/>
    <w:rsid w:val="00A95896"/>
    <w:rsid w:val="00AA0609"/>
    <w:rsid w:val="00AA71B3"/>
    <w:rsid w:val="00AA7407"/>
    <w:rsid w:val="00AA7D89"/>
    <w:rsid w:val="00AB028D"/>
    <w:rsid w:val="00AB2F52"/>
    <w:rsid w:val="00AB3AEE"/>
    <w:rsid w:val="00AC087E"/>
    <w:rsid w:val="00AD423E"/>
    <w:rsid w:val="00AE0C20"/>
    <w:rsid w:val="00AE0FF7"/>
    <w:rsid w:val="00AE273E"/>
    <w:rsid w:val="00AE3FA0"/>
    <w:rsid w:val="00AE7B80"/>
    <w:rsid w:val="00AF4C0F"/>
    <w:rsid w:val="00AF699B"/>
    <w:rsid w:val="00B01AB1"/>
    <w:rsid w:val="00B03F56"/>
    <w:rsid w:val="00B121F0"/>
    <w:rsid w:val="00B20E9F"/>
    <w:rsid w:val="00B23096"/>
    <w:rsid w:val="00B24703"/>
    <w:rsid w:val="00B3086E"/>
    <w:rsid w:val="00B41AD2"/>
    <w:rsid w:val="00B44D07"/>
    <w:rsid w:val="00B564A7"/>
    <w:rsid w:val="00B60448"/>
    <w:rsid w:val="00B614A7"/>
    <w:rsid w:val="00B62033"/>
    <w:rsid w:val="00B63A0B"/>
    <w:rsid w:val="00B64354"/>
    <w:rsid w:val="00B653F6"/>
    <w:rsid w:val="00B65D7D"/>
    <w:rsid w:val="00B70FE8"/>
    <w:rsid w:val="00B74ADE"/>
    <w:rsid w:val="00B76D25"/>
    <w:rsid w:val="00B819A3"/>
    <w:rsid w:val="00B94417"/>
    <w:rsid w:val="00B95540"/>
    <w:rsid w:val="00B964BD"/>
    <w:rsid w:val="00B97D99"/>
    <w:rsid w:val="00BB4B2A"/>
    <w:rsid w:val="00BC6680"/>
    <w:rsid w:val="00BD49D2"/>
    <w:rsid w:val="00BD5503"/>
    <w:rsid w:val="00BE4700"/>
    <w:rsid w:val="00BF1F12"/>
    <w:rsid w:val="00C000C8"/>
    <w:rsid w:val="00C06CA8"/>
    <w:rsid w:val="00C15D23"/>
    <w:rsid w:val="00C1685A"/>
    <w:rsid w:val="00C21D67"/>
    <w:rsid w:val="00C2514A"/>
    <w:rsid w:val="00C264E4"/>
    <w:rsid w:val="00C30286"/>
    <w:rsid w:val="00C323F4"/>
    <w:rsid w:val="00C326AA"/>
    <w:rsid w:val="00C34C87"/>
    <w:rsid w:val="00C35D02"/>
    <w:rsid w:val="00C4009B"/>
    <w:rsid w:val="00C44EB6"/>
    <w:rsid w:val="00C46107"/>
    <w:rsid w:val="00C612CC"/>
    <w:rsid w:val="00C61DE4"/>
    <w:rsid w:val="00C70048"/>
    <w:rsid w:val="00C73C76"/>
    <w:rsid w:val="00C8419A"/>
    <w:rsid w:val="00C84820"/>
    <w:rsid w:val="00C94EBD"/>
    <w:rsid w:val="00C96914"/>
    <w:rsid w:val="00CA06F6"/>
    <w:rsid w:val="00CA3120"/>
    <w:rsid w:val="00CA5852"/>
    <w:rsid w:val="00CB28D6"/>
    <w:rsid w:val="00CB5753"/>
    <w:rsid w:val="00CB7222"/>
    <w:rsid w:val="00CC5AC7"/>
    <w:rsid w:val="00CD412A"/>
    <w:rsid w:val="00CD468D"/>
    <w:rsid w:val="00CD6276"/>
    <w:rsid w:val="00CE2D38"/>
    <w:rsid w:val="00CE4967"/>
    <w:rsid w:val="00CF0EC1"/>
    <w:rsid w:val="00CF4A8F"/>
    <w:rsid w:val="00CF7F7F"/>
    <w:rsid w:val="00D05F4E"/>
    <w:rsid w:val="00D10614"/>
    <w:rsid w:val="00D15016"/>
    <w:rsid w:val="00D17795"/>
    <w:rsid w:val="00D213ED"/>
    <w:rsid w:val="00D30CD6"/>
    <w:rsid w:val="00D3121F"/>
    <w:rsid w:val="00D31E60"/>
    <w:rsid w:val="00D34D29"/>
    <w:rsid w:val="00D4291F"/>
    <w:rsid w:val="00D431EA"/>
    <w:rsid w:val="00D56053"/>
    <w:rsid w:val="00D6193E"/>
    <w:rsid w:val="00D63841"/>
    <w:rsid w:val="00D7043C"/>
    <w:rsid w:val="00D71975"/>
    <w:rsid w:val="00D74751"/>
    <w:rsid w:val="00D766E0"/>
    <w:rsid w:val="00D7701D"/>
    <w:rsid w:val="00D82B06"/>
    <w:rsid w:val="00D87144"/>
    <w:rsid w:val="00D90B98"/>
    <w:rsid w:val="00DA152A"/>
    <w:rsid w:val="00DA57E6"/>
    <w:rsid w:val="00DB139C"/>
    <w:rsid w:val="00DB4629"/>
    <w:rsid w:val="00DB4940"/>
    <w:rsid w:val="00DB631F"/>
    <w:rsid w:val="00DC4515"/>
    <w:rsid w:val="00DC6558"/>
    <w:rsid w:val="00DD229C"/>
    <w:rsid w:val="00DD662C"/>
    <w:rsid w:val="00DE138D"/>
    <w:rsid w:val="00DF320C"/>
    <w:rsid w:val="00DF769D"/>
    <w:rsid w:val="00E060C2"/>
    <w:rsid w:val="00E123F1"/>
    <w:rsid w:val="00E13299"/>
    <w:rsid w:val="00E201D9"/>
    <w:rsid w:val="00E279FF"/>
    <w:rsid w:val="00E309B7"/>
    <w:rsid w:val="00E35B3C"/>
    <w:rsid w:val="00E55ADD"/>
    <w:rsid w:val="00E57179"/>
    <w:rsid w:val="00E62B11"/>
    <w:rsid w:val="00E62EC3"/>
    <w:rsid w:val="00E635AE"/>
    <w:rsid w:val="00E71835"/>
    <w:rsid w:val="00E905D3"/>
    <w:rsid w:val="00E93FA4"/>
    <w:rsid w:val="00EA29CB"/>
    <w:rsid w:val="00EA4BC8"/>
    <w:rsid w:val="00EA79D2"/>
    <w:rsid w:val="00EB0F22"/>
    <w:rsid w:val="00EB286C"/>
    <w:rsid w:val="00EB3C90"/>
    <w:rsid w:val="00EB4F9E"/>
    <w:rsid w:val="00EC0981"/>
    <w:rsid w:val="00EC6535"/>
    <w:rsid w:val="00EC6732"/>
    <w:rsid w:val="00EC6E73"/>
    <w:rsid w:val="00ED0228"/>
    <w:rsid w:val="00ED07AF"/>
    <w:rsid w:val="00ED4B90"/>
    <w:rsid w:val="00ED5EE9"/>
    <w:rsid w:val="00ED70A0"/>
    <w:rsid w:val="00EF58CC"/>
    <w:rsid w:val="00EF5F8A"/>
    <w:rsid w:val="00F03E96"/>
    <w:rsid w:val="00F043BC"/>
    <w:rsid w:val="00F30012"/>
    <w:rsid w:val="00F3121C"/>
    <w:rsid w:val="00F36314"/>
    <w:rsid w:val="00F40217"/>
    <w:rsid w:val="00F4301F"/>
    <w:rsid w:val="00F475E6"/>
    <w:rsid w:val="00F54159"/>
    <w:rsid w:val="00F544C2"/>
    <w:rsid w:val="00F54F23"/>
    <w:rsid w:val="00F70A3E"/>
    <w:rsid w:val="00F72E8C"/>
    <w:rsid w:val="00F7343C"/>
    <w:rsid w:val="00F750CB"/>
    <w:rsid w:val="00F752FB"/>
    <w:rsid w:val="00F75F8C"/>
    <w:rsid w:val="00F87B0D"/>
    <w:rsid w:val="00FA22E8"/>
    <w:rsid w:val="00FA517B"/>
    <w:rsid w:val="00FB7176"/>
    <w:rsid w:val="00FC075F"/>
    <w:rsid w:val="00FC178F"/>
    <w:rsid w:val="00FC2171"/>
    <w:rsid w:val="00FC788F"/>
    <w:rsid w:val="00FD074C"/>
    <w:rsid w:val="00FE25E4"/>
    <w:rsid w:val="00FE2D94"/>
    <w:rsid w:val="00FE3089"/>
    <w:rsid w:val="00FE3129"/>
    <w:rsid w:val="00FE4C0D"/>
    <w:rsid w:val="00FE6B53"/>
    <w:rsid w:val="00FF6100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7153"/>
    <o:shapelayout v:ext="edit">
      <o:idmap v:ext="edit" data="1"/>
    </o:shapelayout>
  </w:shapeDefaults>
  <w:decimalSymbol w:val=","/>
  <w:listSeparator w:val=";"/>
  <w14:docId w14:val="58DC9BF0"/>
  <w15:docId w15:val="{9E968BD2-10BA-4CF3-BD5B-E81160970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6773807E84DC2FB054E739EFD8CBDFA4D30982FD7424A21B82F17B3C7BAB572F677673AD82l8J4G" TargetMode="External"/><Relationship Id="rId13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07BC0E4FAE3705D3FFD734054F4C397B6A130E406F9F29265F68DE7C44A8EF98980DBDB89B602FC15EDFP634G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6773807E84DC2FB054E739EFD8CBDFA4D30982FD7424A21B82F17B3C7BAB572F677676AE8885D3lFJ3G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A898A-BDD7-4C2C-AA19-BA7981F99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10</Pages>
  <Words>3758</Words>
  <Characters>21427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Шмойлова Наталья Николаевна</cp:lastModifiedBy>
  <cp:revision>73</cp:revision>
  <cp:lastPrinted>2022-11-25T06:53:00Z</cp:lastPrinted>
  <dcterms:created xsi:type="dcterms:W3CDTF">2019-11-08T12:38:00Z</dcterms:created>
  <dcterms:modified xsi:type="dcterms:W3CDTF">2023-09-07T09:00:00Z</dcterms:modified>
</cp:coreProperties>
</file>